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1F1B6853"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3FAD7431" w:rsidR="00655535" w:rsidRPr="00D02752" w:rsidRDefault="00E057B3" w:rsidP="00BD325B">
      <w:pPr>
        <w:pStyle w:val="NoSpacing"/>
        <w:jc w:val="center"/>
        <w:rPr>
          <w:rFonts w:ascii="Algerian" w:hAnsi="Algerian" w:cstheme="majorBidi"/>
          <w:b/>
          <w:bCs/>
          <w:sz w:val="60"/>
          <w:szCs w:val="60"/>
        </w:rPr>
      </w:pPr>
      <w:r w:rsidRPr="00D02752">
        <w:rPr>
          <w:rFonts w:ascii="Algerian" w:hAnsi="Algerian" w:cstheme="majorBidi"/>
          <w:b/>
          <w:bCs/>
          <w:sz w:val="60"/>
          <w:szCs w:val="60"/>
        </w:rPr>
        <w:t xml:space="preserve">For </w:t>
      </w:r>
      <w:proofErr w:type="spellStart"/>
      <w:r w:rsidR="0071482B" w:rsidRPr="00D02752">
        <w:rPr>
          <w:rFonts w:ascii="Algerian" w:hAnsi="Algerian" w:cstheme="majorBidi"/>
          <w:b/>
          <w:bCs/>
          <w:sz w:val="60"/>
          <w:szCs w:val="60"/>
        </w:rPr>
        <w:t>parshas</w:t>
      </w:r>
      <w:proofErr w:type="spellEnd"/>
      <w:r w:rsidR="0071482B" w:rsidRPr="00D02752">
        <w:rPr>
          <w:rFonts w:ascii="Algerian" w:hAnsi="Algerian" w:cstheme="majorBidi"/>
          <w:b/>
          <w:bCs/>
          <w:sz w:val="60"/>
          <w:szCs w:val="60"/>
        </w:rPr>
        <w:t xml:space="preserve"> </w:t>
      </w:r>
      <w:proofErr w:type="spellStart"/>
      <w:r w:rsidR="009969CA">
        <w:rPr>
          <w:rFonts w:ascii="Algerian" w:hAnsi="Algerian" w:cstheme="majorBidi"/>
          <w:b/>
          <w:bCs/>
          <w:sz w:val="60"/>
          <w:szCs w:val="60"/>
        </w:rPr>
        <w:t>terumah</w:t>
      </w:r>
      <w:proofErr w:type="spellEnd"/>
      <w:r w:rsidR="00643E70" w:rsidRPr="00D02752">
        <w:rPr>
          <w:rFonts w:ascii="Algerian" w:hAnsi="Algerian" w:cstheme="majorBidi"/>
          <w:b/>
          <w:bCs/>
          <w:sz w:val="60"/>
          <w:szCs w:val="60"/>
        </w:rPr>
        <w:t xml:space="preserve"> 5783</w:t>
      </w:r>
    </w:p>
    <w:p w14:paraId="702714CA" w14:textId="1EBBECCE"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643E70">
        <w:rPr>
          <w:rFonts w:asciiTheme="majorBidi" w:hAnsiTheme="majorBidi" w:cstheme="majorBidi"/>
          <w:sz w:val="28"/>
          <w:szCs w:val="28"/>
        </w:rPr>
        <w:t>7</w:t>
      </w:r>
      <w:r w:rsidRPr="00A925FA">
        <w:rPr>
          <w:rFonts w:asciiTheme="majorBidi" w:hAnsiTheme="majorBidi" w:cstheme="majorBidi"/>
          <w:sz w:val="28"/>
          <w:szCs w:val="28"/>
        </w:rPr>
        <w:t xml:space="preserve">, Issue </w:t>
      </w:r>
      <w:r w:rsidR="00310B67">
        <w:rPr>
          <w:rFonts w:asciiTheme="majorBidi" w:hAnsiTheme="majorBidi" w:cstheme="majorBidi"/>
          <w:sz w:val="28"/>
          <w:szCs w:val="28"/>
        </w:rPr>
        <w:t>2</w:t>
      </w:r>
      <w:r w:rsidR="009969CA">
        <w:rPr>
          <w:rFonts w:asciiTheme="majorBidi" w:hAnsiTheme="majorBidi" w:cstheme="majorBidi"/>
          <w:sz w:val="28"/>
          <w:szCs w:val="28"/>
        </w:rPr>
        <w:t>4</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w:t>
      </w:r>
      <w:r w:rsidR="00F30FBB">
        <w:rPr>
          <w:rFonts w:asciiTheme="majorBidi" w:hAnsiTheme="majorBidi" w:cstheme="majorBidi"/>
          <w:sz w:val="28"/>
          <w:szCs w:val="28"/>
        </w:rPr>
        <w:t>3</w:t>
      </w:r>
      <w:r w:rsidR="009969CA">
        <w:rPr>
          <w:rFonts w:asciiTheme="majorBidi" w:hAnsiTheme="majorBidi" w:cstheme="majorBidi"/>
          <w:sz w:val="28"/>
          <w:szCs w:val="28"/>
        </w:rPr>
        <w:t>1</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9969CA">
        <w:rPr>
          <w:rFonts w:asciiTheme="majorBidi" w:hAnsiTheme="majorBidi" w:cstheme="majorBidi"/>
          <w:sz w:val="28"/>
          <w:szCs w:val="28"/>
        </w:rPr>
        <w:t>4 Adar</w:t>
      </w:r>
      <w:r w:rsidR="00FE1410" w:rsidRPr="00A925FA">
        <w:rPr>
          <w:rFonts w:asciiTheme="majorBidi" w:hAnsiTheme="majorBidi" w:cstheme="majorBidi"/>
          <w:sz w:val="28"/>
          <w:szCs w:val="28"/>
        </w:rPr>
        <w:t xml:space="preserve"> 578</w:t>
      </w:r>
      <w:r w:rsidR="00643E70">
        <w:rPr>
          <w:rFonts w:asciiTheme="majorBidi" w:hAnsiTheme="majorBidi" w:cstheme="majorBidi"/>
          <w:sz w:val="28"/>
          <w:szCs w:val="28"/>
        </w:rPr>
        <w:t>3</w:t>
      </w:r>
      <w:r w:rsidR="00F4032E" w:rsidRPr="00A925FA">
        <w:rPr>
          <w:rFonts w:asciiTheme="majorBidi" w:hAnsiTheme="majorBidi" w:cstheme="majorBidi"/>
          <w:sz w:val="28"/>
          <w:szCs w:val="28"/>
        </w:rPr>
        <w:t xml:space="preserve">/ </w:t>
      </w:r>
      <w:r w:rsidR="00BB5939">
        <w:rPr>
          <w:rFonts w:asciiTheme="majorBidi" w:hAnsiTheme="majorBidi" w:cstheme="majorBidi"/>
          <w:sz w:val="28"/>
          <w:szCs w:val="28"/>
        </w:rPr>
        <w:t>Febr</w:t>
      </w:r>
      <w:r w:rsidR="00235A08">
        <w:rPr>
          <w:rFonts w:asciiTheme="majorBidi" w:hAnsiTheme="majorBidi" w:cstheme="majorBidi"/>
          <w:sz w:val="28"/>
          <w:szCs w:val="28"/>
        </w:rPr>
        <w:t xml:space="preserve">uary </w:t>
      </w:r>
      <w:r w:rsidR="009969CA">
        <w:rPr>
          <w:rFonts w:asciiTheme="majorBidi" w:hAnsiTheme="majorBidi" w:cstheme="majorBidi"/>
          <w:sz w:val="28"/>
          <w:szCs w:val="28"/>
        </w:rPr>
        <w:t>25</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9DFE493" w:rsidR="00F30FBB"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B3FAD00" w14:textId="77777777" w:rsidR="001D2E31" w:rsidRPr="00EA6D5E" w:rsidRDefault="001D2E31" w:rsidP="001D2E31">
      <w:pPr>
        <w:pStyle w:val="NoSpacing"/>
        <w:jc w:val="both"/>
        <w:rPr>
          <w:rFonts w:asciiTheme="majorBidi" w:hAnsiTheme="majorBidi" w:cstheme="majorBidi"/>
          <w:b/>
          <w:bCs/>
          <w:color w:val="000000" w:themeColor="text1"/>
          <w:spacing w:val="7"/>
          <w:sz w:val="28"/>
          <w:szCs w:val="28"/>
        </w:rPr>
      </w:pPr>
      <w:r w:rsidRPr="00EA6D5E">
        <w:rPr>
          <w:rFonts w:asciiTheme="majorBidi" w:hAnsiTheme="majorBidi" w:cstheme="majorBidi"/>
          <w:b/>
          <w:bCs/>
          <w:color w:val="000000" w:themeColor="text1"/>
          <w:spacing w:val="7"/>
          <w:sz w:val="28"/>
          <w:szCs w:val="28"/>
        </w:rPr>
        <w:t xml:space="preserve">Rabbi Asher and </w:t>
      </w:r>
      <w:proofErr w:type="spellStart"/>
      <w:r w:rsidRPr="00EA6D5E">
        <w:rPr>
          <w:rFonts w:asciiTheme="majorBidi" w:hAnsiTheme="majorBidi" w:cstheme="majorBidi"/>
          <w:b/>
          <w:bCs/>
          <w:color w:val="000000" w:themeColor="text1"/>
          <w:spacing w:val="7"/>
          <w:sz w:val="28"/>
          <w:szCs w:val="28"/>
        </w:rPr>
        <w:t>Henya</w:t>
      </w:r>
      <w:proofErr w:type="spellEnd"/>
      <w:r w:rsidRPr="00EA6D5E">
        <w:rPr>
          <w:rFonts w:asciiTheme="majorBidi" w:hAnsiTheme="majorBidi" w:cstheme="majorBidi"/>
          <w:b/>
          <w:bCs/>
          <w:color w:val="000000" w:themeColor="text1"/>
          <w:spacing w:val="7"/>
          <w:sz w:val="28"/>
          <w:szCs w:val="28"/>
        </w:rPr>
        <w:t xml:space="preserve"> </w:t>
      </w:r>
      <w:proofErr w:type="spellStart"/>
      <w:r w:rsidRPr="00EA6D5E">
        <w:rPr>
          <w:rFonts w:asciiTheme="majorBidi" w:hAnsiTheme="majorBidi" w:cstheme="majorBidi"/>
          <w:b/>
          <w:bCs/>
          <w:color w:val="000000" w:themeColor="text1"/>
          <w:spacing w:val="7"/>
          <w:sz w:val="28"/>
          <w:szCs w:val="28"/>
        </w:rPr>
        <w:t>Federman</w:t>
      </w:r>
      <w:proofErr w:type="spellEnd"/>
      <w:r w:rsidRPr="00EA6D5E">
        <w:rPr>
          <w:rFonts w:asciiTheme="majorBidi" w:hAnsiTheme="majorBidi" w:cstheme="majorBidi"/>
          <w:b/>
          <w:bCs/>
          <w:color w:val="000000" w:themeColor="text1"/>
          <w:spacing w:val="7"/>
          <w:sz w:val="28"/>
          <w:szCs w:val="28"/>
        </w:rPr>
        <w:t xml:space="preserve"> and children on St. Thomas.</w:t>
      </w:r>
    </w:p>
    <w:p w14:paraId="04DCCD5E" w14:textId="77777777" w:rsidR="001D2E31" w:rsidRPr="00EA6D5E" w:rsidRDefault="001D2E31" w:rsidP="001D2E31">
      <w:pPr>
        <w:pStyle w:val="NoSpacing"/>
        <w:ind w:firstLine="720"/>
        <w:jc w:val="both"/>
        <w:rPr>
          <w:rFonts w:asciiTheme="majorBidi" w:hAnsiTheme="majorBidi" w:cstheme="majorBidi"/>
          <w:color w:val="000000" w:themeColor="text1"/>
          <w:sz w:val="28"/>
          <w:szCs w:val="28"/>
        </w:rPr>
      </w:pPr>
    </w:p>
    <w:p w14:paraId="4DC1CA14" w14:textId="10ABF394" w:rsidR="0028706C" w:rsidRPr="0028706C" w:rsidRDefault="0028706C" w:rsidP="0028706C">
      <w:pPr>
        <w:pStyle w:val="NoSpacing"/>
        <w:jc w:val="center"/>
        <w:rPr>
          <w:rFonts w:asciiTheme="majorBidi" w:hAnsiTheme="majorBidi" w:cstheme="majorBidi"/>
          <w:b/>
          <w:bCs/>
          <w:sz w:val="72"/>
          <w:szCs w:val="72"/>
        </w:rPr>
      </w:pPr>
      <w:r w:rsidRPr="0028706C">
        <w:rPr>
          <w:rFonts w:asciiTheme="majorBidi" w:hAnsiTheme="majorBidi" w:cstheme="majorBidi"/>
          <w:b/>
          <w:bCs/>
          <w:sz w:val="72"/>
          <w:szCs w:val="72"/>
        </w:rPr>
        <w:t>To Really Care</w:t>
      </w:r>
    </w:p>
    <w:p w14:paraId="2FAC3129" w14:textId="77777777" w:rsidR="0028706C" w:rsidRPr="0028706C" w:rsidRDefault="0028706C" w:rsidP="0028706C">
      <w:pPr>
        <w:pStyle w:val="NoSpacing"/>
        <w:jc w:val="both"/>
        <w:rPr>
          <w:rFonts w:asciiTheme="majorBidi" w:hAnsiTheme="majorBidi" w:cstheme="majorBidi"/>
          <w:sz w:val="28"/>
          <w:szCs w:val="28"/>
        </w:rPr>
      </w:pPr>
    </w:p>
    <w:p w14:paraId="787A622E" w14:textId="10B5BF8A" w:rsidR="0028706C" w:rsidRDefault="0028706C" w:rsidP="0028706C">
      <w:pPr>
        <w:pStyle w:val="NoSpacing"/>
        <w:ind w:firstLine="720"/>
        <w:jc w:val="center"/>
        <w:rPr>
          <w:rFonts w:asciiTheme="majorBidi" w:hAnsiTheme="majorBidi" w:cstheme="majorBidi"/>
          <w:sz w:val="28"/>
          <w:szCs w:val="28"/>
        </w:rPr>
      </w:pPr>
      <w:r>
        <w:rPr>
          <w:noProof/>
        </w:rPr>
        <w:drawing>
          <wp:inline distT="0" distB="0" distL="0" distR="0" wp14:anchorId="00191106" wp14:editId="5CD92037">
            <wp:extent cx="2446347" cy="316083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56679" cy="3174186"/>
                    </a:xfrm>
                    <a:prstGeom prst="rect">
                      <a:avLst/>
                    </a:prstGeom>
                  </pic:spPr>
                </pic:pic>
              </a:graphicData>
            </a:graphic>
          </wp:inline>
        </w:drawing>
      </w:r>
      <w:r>
        <w:rPr>
          <w:noProof/>
        </w:rPr>
        <w:drawing>
          <wp:inline distT="0" distB="0" distL="0" distR="0" wp14:anchorId="1F8F5600" wp14:editId="34C5DF94">
            <wp:extent cx="2473378" cy="3173930"/>
            <wp:effectExtent l="0" t="0" r="317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3651" cy="3199945"/>
                    </a:xfrm>
                    <a:prstGeom prst="rect">
                      <a:avLst/>
                    </a:prstGeom>
                  </pic:spPr>
                </pic:pic>
              </a:graphicData>
            </a:graphic>
          </wp:inline>
        </w:drawing>
      </w:r>
    </w:p>
    <w:p w14:paraId="75342E71" w14:textId="77777777" w:rsidR="0028706C" w:rsidRDefault="0028706C" w:rsidP="0028706C">
      <w:pPr>
        <w:pStyle w:val="NoSpacing"/>
        <w:ind w:firstLine="720"/>
        <w:jc w:val="both"/>
        <w:rPr>
          <w:rFonts w:asciiTheme="majorBidi" w:hAnsiTheme="majorBidi" w:cstheme="majorBidi"/>
          <w:sz w:val="28"/>
          <w:szCs w:val="28"/>
        </w:rPr>
      </w:pPr>
    </w:p>
    <w:p w14:paraId="4BE50E28" w14:textId="0A157B9F" w:rsidR="0028706C" w:rsidRPr="0028706C" w:rsidRDefault="0028706C" w:rsidP="0028706C">
      <w:pPr>
        <w:pStyle w:val="NoSpacing"/>
        <w:ind w:firstLine="720"/>
        <w:jc w:val="both"/>
        <w:rPr>
          <w:rFonts w:asciiTheme="majorBidi" w:hAnsiTheme="majorBidi" w:cstheme="majorBidi"/>
          <w:sz w:val="28"/>
          <w:szCs w:val="28"/>
        </w:rPr>
      </w:pPr>
      <w:r w:rsidRPr="0028706C">
        <w:rPr>
          <w:rFonts w:asciiTheme="majorBidi" w:hAnsiTheme="majorBidi" w:cstheme="majorBidi"/>
          <w:sz w:val="28"/>
          <w:szCs w:val="28"/>
        </w:rPr>
        <w:t xml:space="preserve">In Poland a decree was once issued against shechita. A delegation of respected Yidden went to beg one of the ministers to annul the decree, but they were unsuccessful. When they returned, they met with the </w:t>
      </w:r>
      <w:proofErr w:type="spellStart"/>
      <w:r w:rsidRPr="0028706C">
        <w:rPr>
          <w:rFonts w:asciiTheme="majorBidi" w:hAnsiTheme="majorBidi" w:cstheme="majorBidi"/>
          <w:sz w:val="28"/>
          <w:szCs w:val="28"/>
        </w:rPr>
        <w:t>Chofetz</w:t>
      </w:r>
      <w:proofErr w:type="spellEnd"/>
      <w:r w:rsidRPr="0028706C">
        <w:rPr>
          <w:rFonts w:asciiTheme="majorBidi" w:hAnsiTheme="majorBidi" w:cstheme="majorBidi"/>
          <w:sz w:val="28"/>
          <w:szCs w:val="28"/>
        </w:rPr>
        <w:t xml:space="preserve"> Chaim and updated him.</w:t>
      </w:r>
    </w:p>
    <w:p w14:paraId="2D5CE408" w14:textId="6704CF36" w:rsidR="0028706C" w:rsidRPr="0028706C" w:rsidRDefault="0028706C" w:rsidP="0028706C">
      <w:pPr>
        <w:pStyle w:val="NoSpacing"/>
        <w:ind w:firstLine="720"/>
        <w:jc w:val="both"/>
        <w:rPr>
          <w:rFonts w:asciiTheme="majorBidi" w:hAnsiTheme="majorBidi" w:cstheme="majorBidi"/>
          <w:sz w:val="28"/>
          <w:szCs w:val="28"/>
        </w:rPr>
      </w:pPr>
      <w:r w:rsidRPr="0028706C">
        <w:rPr>
          <w:rFonts w:asciiTheme="majorBidi" w:hAnsiTheme="majorBidi" w:cstheme="majorBidi"/>
          <w:sz w:val="28"/>
          <w:szCs w:val="28"/>
        </w:rPr>
        <w:t>Upon hearing their report</w:t>
      </w:r>
      <w:r w:rsidRPr="0028706C">
        <w:rPr>
          <w:rFonts w:asciiTheme="majorBidi" w:hAnsiTheme="majorBidi" w:cstheme="majorBidi"/>
          <w:sz w:val="28"/>
          <w:szCs w:val="28"/>
        </w:rPr>
        <w:t>,</w:t>
      </w:r>
      <w:r w:rsidRPr="0028706C">
        <w:rPr>
          <w:rFonts w:asciiTheme="majorBidi" w:hAnsiTheme="majorBidi" w:cstheme="majorBidi"/>
          <w:sz w:val="28"/>
          <w:szCs w:val="28"/>
        </w:rPr>
        <w:t xml:space="preserve"> the </w:t>
      </w:r>
      <w:proofErr w:type="spellStart"/>
      <w:r w:rsidRPr="0028706C">
        <w:rPr>
          <w:rFonts w:asciiTheme="majorBidi" w:hAnsiTheme="majorBidi" w:cstheme="majorBidi"/>
          <w:sz w:val="28"/>
          <w:szCs w:val="28"/>
        </w:rPr>
        <w:t>Chofetz</w:t>
      </w:r>
      <w:proofErr w:type="spellEnd"/>
      <w:r w:rsidRPr="0028706C">
        <w:rPr>
          <w:rFonts w:asciiTheme="majorBidi" w:hAnsiTheme="majorBidi" w:cstheme="majorBidi"/>
          <w:sz w:val="28"/>
          <w:szCs w:val="28"/>
        </w:rPr>
        <w:t xml:space="preserve"> Chaim said to them: "Did any of you faint at the meeting? If it truly mattered, you would have fainted! And then the minister would have seen that the matter was of great importance to you."</w:t>
      </w:r>
    </w:p>
    <w:p w14:paraId="51718E3D" w14:textId="3B3D36E6" w:rsidR="0028706C" w:rsidRDefault="0028706C" w:rsidP="0028706C">
      <w:pPr>
        <w:pStyle w:val="NoSpacing"/>
        <w:ind w:firstLine="720"/>
        <w:jc w:val="both"/>
        <w:rPr>
          <w:rFonts w:asciiTheme="majorBidi" w:hAnsiTheme="majorBidi" w:cstheme="majorBidi"/>
          <w:sz w:val="28"/>
          <w:szCs w:val="28"/>
        </w:rPr>
      </w:pPr>
      <w:r w:rsidRPr="0028706C">
        <w:rPr>
          <w:rFonts w:asciiTheme="majorBidi" w:hAnsiTheme="majorBidi" w:cstheme="majorBidi"/>
          <w:sz w:val="28"/>
          <w:szCs w:val="28"/>
        </w:rPr>
        <w:t xml:space="preserve">Often the </w:t>
      </w:r>
      <w:r>
        <w:rPr>
          <w:rFonts w:asciiTheme="majorBidi" w:hAnsiTheme="majorBidi" w:cstheme="majorBidi"/>
          <w:sz w:val="28"/>
          <w:szCs w:val="28"/>
        </w:rPr>
        <w:t xml:space="preserve">Lubavitcher </w:t>
      </w:r>
      <w:r w:rsidRPr="0028706C">
        <w:rPr>
          <w:rFonts w:asciiTheme="majorBidi" w:hAnsiTheme="majorBidi" w:cstheme="majorBidi"/>
          <w:sz w:val="28"/>
          <w:szCs w:val="28"/>
        </w:rPr>
        <w:t xml:space="preserve">Rebbe would speak out publicly about painful topics which could not be corrected by any of those present. When some people questioned </w:t>
      </w:r>
      <w:r w:rsidRPr="0028706C">
        <w:rPr>
          <w:rFonts w:asciiTheme="majorBidi" w:hAnsiTheme="majorBidi" w:cstheme="majorBidi"/>
          <w:sz w:val="28"/>
          <w:szCs w:val="28"/>
        </w:rPr>
        <w:lastRenderedPageBreak/>
        <w:t xml:space="preserve">the benefit of such talk, the Rebbe replied, "People say that Az es tut </w:t>
      </w:r>
      <w:proofErr w:type="spellStart"/>
      <w:r w:rsidRPr="0028706C">
        <w:rPr>
          <w:rFonts w:asciiTheme="majorBidi" w:hAnsiTheme="majorBidi" w:cstheme="majorBidi"/>
          <w:sz w:val="28"/>
          <w:szCs w:val="28"/>
        </w:rPr>
        <w:t>vei</w:t>
      </w:r>
      <w:proofErr w:type="spellEnd"/>
      <w:r w:rsidRPr="0028706C">
        <w:rPr>
          <w:rFonts w:asciiTheme="majorBidi" w:hAnsiTheme="majorBidi" w:cstheme="majorBidi"/>
          <w:sz w:val="28"/>
          <w:szCs w:val="28"/>
        </w:rPr>
        <w:t xml:space="preserve">, </w:t>
      </w:r>
      <w:proofErr w:type="spellStart"/>
      <w:r w:rsidRPr="0028706C">
        <w:rPr>
          <w:rFonts w:asciiTheme="majorBidi" w:hAnsiTheme="majorBidi" w:cstheme="majorBidi"/>
          <w:sz w:val="28"/>
          <w:szCs w:val="28"/>
        </w:rPr>
        <w:t>shreit</w:t>
      </w:r>
      <w:proofErr w:type="spellEnd"/>
      <w:r w:rsidRPr="0028706C">
        <w:rPr>
          <w:rFonts w:asciiTheme="majorBidi" w:hAnsiTheme="majorBidi" w:cstheme="majorBidi"/>
          <w:sz w:val="28"/>
          <w:szCs w:val="28"/>
        </w:rPr>
        <w:t xml:space="preserve"> men" – when one is in pain he cries out without considering what he will accomplish thereby. If the issue truly bothered the questioner he wouldn’t have thought of such a question.</w:t>
      </w:r>
    </w:p>
    <w:p w14:paraId="366FE1AF" w14:textId="77777777" w:rsidR="0028706C" w:rsidRPr="0028706C" w:rsidRDefault="0028706C" w:rsidP="0028706C">
      <w:pPr>
        <w:pStyle w:val="NoSpacing"/>
        <w:ind w:firstLine="720"/>
        <w:jc w:val="both"/>
        <w:rPr>
          <w:rFonts w:asciiTheme="majorBidi" w:hAnsiTheme="majorBidi" w:cstheme="majorBidi"/>
          <w:sz w:val="28"/>
          <w:szCs w:val="28"/>
        </w:rPr>
      </w:pPr>
    </w:p>
    <w:p w14:paraId="57CC1C34" w14:textId="77777777" w:rsidR="0028706C" w:rsidRPr="0028706C" w:rsidRDefault="0028706C" w:rsidP="0028706C">
      <w:pPr>
        <w:pStyle w:val="NoSpacing"/>
        <w:jc w:val="both"/>
        <w:rPr>
          <w:rFonts w:asciiTheme="majorBidi" w:hAnsiTheme="majorBidi" w:cstheme="majorBidi"/>
          <w:i/>
          <w:iCs/>
          <w:sz w:val="28"/>
          <w:szCs w:val="28"/>
        </w:rPr>
      </w:pPr>
      <w:r w:rsidRPr="0028706C">
        <w:rPr>
          <w:rFonts w:asciiTheme="majorBidi" w:hAnsiTheme="majorBidi" w:cstheme="majorBidi"/>
          <w:i/>
          <w:iCs/>
          <w:sz w:val="28"/>
          <w:szCs w:val="28"/>
        </w:rPr>
        <w:t xml:space="preserve">Reprinted from the </w:t>
      </w:r>
      <w:proofErr w:type="spellStart"/>
      <w:r w:rsidRPr="0028706C">
        <w:rPr>
          <w:rFonts w:asciiTheme="majorBidi" w:hAnsiTheme="majorBidi" w:cstheme="majorBidi"/>
          <w:i/>
          <w:iCs/>
          <w:sz w:val="28"/>
          <w:szCs w:val="28"/>
        </w:rPr>
        <w:t>Parshat</w:t>
      </w:r>
      <w:proofErr w:type="spellEnd"/>
      <w:r w:rsidRPr="0028706C">
        <w:rPr>
          <w:rFonts w:asciiTheme="majorBidi" w:hAnsiTheme="majorBidi" w:cstheme="majorBidi"/>
          <w:i/>
          <w:iCs/>
          <w:sz w:val="28"/>
          <w:szCs w:val="28"/>
        </w:rPr>
        <w:t xml:space="preserve"> </w:t>
      </w:r>
      <w:proofErr w:type="spellStart"/>
      <w:r w:rsidRPr="0028706C">
        <w:rPr>
          <w:rFonts w:asciiTheme="majorBidi" w:hAnsiTheme="majorBidi" w:cstheme="majorBidi"/>
          <w:i/>
          <w:iCs/>
          <w:sz w:val="28"/>
          <w:szCs w:val="28"/>
        </w:rPr>
        <w:t>Terumah</w:t>
      </w:r>
      <w:proofErr w:type="spellEnd"/>
      <w:r w:rsidRPr="0028706C">
        <w:rPr>
          <w:rFonts w:asciiTheme="majorBidi" w:hAnsiTheme="majorBidi" w:cstheme="majorBidi"/>
          <w:i/>
          <w:iCs/>
          <w:sz w:val="28"/>
          <w:szCs w:val="28"/>
        </w:rPr>
        <w:t xml:space="preserve"> 5783 email of The Weekly Farbrengen</w:t>
      </w:r>
    </w:p>
    <w:p w14:paraId="3B3A857F" w14:textId="77777777" w:rsidR="0028706C" w:rsidRDefault="0028706C" w:rsidP="0028706C">
      <w:pPr>
        <w:pStyle w:val="NoSpacing"/>
        <w:jc w:val="both"/>
        <w:rPr>
          <w:rFonts w:asciiTheme="majorBidi" w:hAnsiTheme="majorBidi" w:cstheme="majorBidi"/>
          <w:sz w:val="28"/>
          <w:szCs w:val="28"/>
        </w:rPr>
      </w:pPr>
    </w:p>
    <w:p w14:paraId="7BA4C5FE" w14:textId="6EA1178E" w:rsidR="0028706C" w:rsidRPr="0028706C" w:rsidRDefault="0028706C" w:rsidP="0028706C">
      <w:pPr>
        <w:pStyle w:val="Heading1"/>
        <w:spacing w:before="0"/>
        <w:jc w:val="center"/>
        <w:rPr>
          <w:rStyle w:val="ct-span"/>
          <w:rFonts w:asciiTheme="majorBidi" w:hAnsiTheme="majorBidi"/>
          <w:color w:val="000000" w:themeColor="text1"/>
          <w:sz w:val="72"/>
          <w:szCs w:val="72"/>
        </w:rPr>
      </w:pPr>
      <w:r w:rsidRPr="0028706C">
        <w:rPr>
          <w:rStyle w:val="ct-span"/>
          <w:rFonts w:asciiTheme="majorBidi" w:hAnsiTheme="majorBidi"/>
          <w:color w:val="000000" w:themeColor="text1"/>
          <w:sz w:val="72"/>
          <w:szCs w:val="72"/>
        </w:rPr>
        <w:t>Codex Sassoon: World’s Most Expensive Book for Sale</w:t>
      </w:r>
    </w:p>
    <w:p w14:paraId="35118AE3" w14:textId="77777777" w:rsidR="0028706C" w:rsidRPr="0028706C" w:rsidRDefault="0028706C" w:rsidP="0028706C"/>
    <w:p w14:paraId="7B4CA8AA" w14:textId="11181CBB" w:rsidR="0028706C" w:rsidRPr="0028706C" w:rsidRDefault="0028706C" w:rsidP="0028706C">
      <w:pPr>
        <w:jc w:val="both"/>
        <w:rPr>
          <w:rFonts w:asciiTheme="majorBidi" w:hAnsiTheme="majorBidi" w:cstheme="majorBidi"/>
          <w:color w:val="000000" w:themeColor="text1"/>
          <w:sz w:val="28"/>
          <w:szCs w:val="28"/>
        </w:rPr>
      </w:pPr>
      <w:r w:rsidRPr="0028706C">
        <w:rPr>
          <w:rFonts w:asciiTheme="majorBidi" w:hAnsiTheme="majorBidi" w:cstheme="majorBidi"/>
          <w:noProof/>
          <w:color w:val="000000" w:themeColor="text1"/>
          <w:sz w:val="28"/>
          <w:szCs w:val="28"/>
        </w:rPr>
        <w:drawing>
          <wp:inline distT="0" distB="0" distL="0" distR="0" wp14:anchorId="46BE546D" wp14:editId="424FF934">
            <wp:extent cx="5943600" cy="33489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7BC637A7" w14:textId="77777777" w:rsidR="0028706C" w:rsidRPr="0028706C" w:rsidRDefault="0028706C" w:rsidP="00CE3351">
      <w:pPr>
        <w:pStyle w:val="NormalWeb"/>
        <w:ind w:firstLine="720"/>
        <w:jc w:val="both"/>
        <w:rPr>
          <w:rFonts w:asciiTheme="majorBidi" w:hAnsiTheme="majorBidi" w:cstheme="majorBidi"/>
          <w:color w:val="000000" w:themeColor="text1"/>
          <w:sz w:val="28"/>
          <w:szCs w:val="28"/>
        </w:rPr>
      </w:pPr>
      <w:r w:rsidRPr="0028706C">
        <w:rPr>
          <w:rFonts w:asciiTheme="majorBidi" w:hAnsiTheme="majorBidi" w:cstheme="majorBidi"/>
          <w:color w:val="000000" w:themeColor="text1"/>
          <w:sz w:val="28"/>
          <w:szCs w:val="28"/>
        </w:rPr>
        <w:t>On May 16, 2023 the “earliest most complete” version of the Hebrew Bible, the Codex Sassoon will have a new owner. With a winning bid expected in the range of $30-50 million, the Codex Sassoon may very well become the most expensive book ever sold. What makes it so special?</w:t>
      </w:r>
    </w:p>
    <w:p w14:paraId="7E51EE3C" w14:textId="77777777" w:rsidR="0028706C" w:rsidRPr="0028706C" w:rsidRDefault="0028706C" w:rsidP="00CE3351">
      <w:pPr>
        <w:pStyle w:val="NormalWeb"/>
        <w:ind w:firstLine="720"/>
        <w:jc w:val="both"/>
        <w:rPr>
          <w:rFonts w:asciiTheme="majorBidi" w:hAnsiTheme="majorBidi" w:cstheme="majorBidi"/>
          <w:color w:val="000000" w:themeColor="text1"/>
          <w:sz w:val="28"/>
          <w:szCs w:val="28"/>
        </w:rPr>
      </w:pPr>
      <w:r w:rsidRPr="0028706C">
        <w:rPr>
          <w:rFonts w:asciiTheme="majorBidi" w:hAnsiTheme="majorBidi" w:cstheme="majorBidi"/>
          <w:color w:val="000000" w:themeColor="text1"/>
          <w:sz w:val="28"/>
          <w:szCs w:val="28"/>
        </w:rPr>
        <w:t xml:space="preserve">To appreciate the value of the Codex Sassoon, one must first understand the history of the Hebrew Bible. Since biblical times until the printing press, the sacred books of Judaism were exclusively hand-written on biodegradable materials, such </w:t>
      </w:r>
      <w:r w:rsidRPr="0028706C">
        <w:rPr>
          <w:rFonts w:asciiTheme="majorBidi" w:hAnsiTheme="majorBidi" w:cstheme="majorBidi"/>
          <w:color w:val="000000" w:themeColor="text1"/>
          <w:sz w:val="28"/>
          <w:szCs w:val="28"/>
        </w:rPr>
        <w:lastRenderedPageBreak/>
        <w:t>as leather. With the exception of the Dead Sea Scrolls that were partially preserved in clay jars for over 2000 years in the uniquely dry climate of the Judean desert, none of the biblical scrolls from antiquity survived until the present day.</w:t>
      </w:r>
    </w:p>
    <w:p w14:paraId="282D7BA5" w14:textId="77777777" w:rsidR="0028706C" w:rsidRPr="0028706C" w:rsidRDefault="0028706C" w:rsidP="00CE3351">
      <w:pPr>
        <w:pStyle w:val="NormalWeb"/>
        <w:ind w:firstLine="720"/>
        <w:jc w:val="both"/>
        <w:rPr>
          <w:rFonts w:asciiTheme="majorBidi" w:hAnsiTheme="majorBidi" w:cstheme="majorBidi"/>
          <w:color w:val="000000" w:themeColor="text1"/>
          <w:sz w:val="28"/>
          <w:szCs w:val="28"/>
        </w:rPr>
      </w:pPr>
      <w:r w:rsidRPr="0028706C">
        <w:rPr>
          <w:rFonts w:asciiTheme="majorBidi" w:hAnsiTheme="majorBidi" w:cstheme="majorBidi"/>
          <w:color w:val="000000" w:themeColor="text1"/>
          <w:sz w:val="28"/>
          <w:szCs w:val="28"/>
        </w:rPr>
        <w:t>The oldest near-complete witness to the text of the Hebrew Bible, therefore, is the Codex Sassoon that was written in the first-half of the 10</w:t>
      </w:r>
      <w:r w:rsidRPr="0028706C">
        <w:rPr>
          <w:rFonts w:asciiTheme="majorBidi" w:hAnsiTheme="majorBidi" w:cstheme="majorBidi"/>
          <w:color w:val="000000" w:themeColor="text1"/>
          <w:sz w:val="28"/>
          <w:szCs w:val="28"/>
          <w:vertAlign w:val="superscript"/>
        </w:rPr>
        <w:t>th</w:t>
      </w:r>
      <w:r w:rsidRPr="0028706C">
        <w:rPr>
          <w:rFonts w:asciiTheme="majorBidi" w:hAnsiTheme="majorBidi" w:cstheme="majorBidi"/>
          <w:color w:val="000000" w:themeColor="text1"/>
          <w:sz w:val="28"/>
          <w:szCs w:val="28"/>
        </w:rPr>
        <w:t> century (think of a “codex” as a fancy word for a hand-written book). Hebrew codices are first attested to in the late 8</w:t>
      </w:r>
      <w:r w:rsidRPr="0028706C">
        <w:rPr>
          <w:rFonts w:asciiTheme="majorBidi" w:hAnsiTheme="majorBidi" w:cstheme="majorBidi"/>
          <w:color w:val="000000" w:themeColor="text1"/>
          <w:sz w:val="28"/>
          <w:szCs w:val="28"/>
          <w:vertAlign w:val="superscript"/>
        </w:rPr>
        <w:t>th</w:t>
      </w:r>
      <w:r w:rsidRPr="0028706C">
        <w:rPr>
          <w:rFonts w:asciiTheme="majorBidi" w:hAnsiTheme="majorBidi" w:cstheme="majorBidi"/>
          <w:color w:val="000000" w:themeColor="text1"/>
          <w:sz w:val="28"/>
          <w:szCs w:val="28"/>
        </w:rPr>
        <w:t> century, and there is only one other Hebrew Bible codex from as early as the 10</w:t>
      </w:r>
      <w:r w:rsidRPr="0028706C">
        <w:rPr>
          <w:rFonts w:asciiTheme="majorBidi" w:hAnsiTheme="majorBidi" w:cstheme="majorBidi"/>
          <w:color w:val="000000" w:themeColor="text1"/>
          <w:sz w:val="28"/>
          <w:szCs w:val="28"/>
          <w:vertAlign w:val="superscript"/>
        </w:rPr>
        <w:t>th</w:t>
      </w:r>
      <w:r w:rsidRPr="0028706C">
        <w:rPr>
          <w:rFonts w:asciiTheme="majorBidi" w:hAnsiTheme="majorBidi" w:cstheme="majorBidi"/>
          <w:color w:val="000000" w:themeColor="text1"/>
          <w:sz w:val="28"/>
          <w:szCs w:val="28"/>
        </w:rPr>
        <w:t> century —- the famous </w:t>
      </w:r>
      <w:hyperlink r:id="rId11" w:history="1">
        <w:r w:rsidRPr="0028706C">
          <w:rPr>
            <w:rStyle w:val="Hyperlink"/>
            <w:rFonts w:asciiTheme="majorBidi" w:hAnsiTheme="majorBidi" w:cstheme="majorBidi"/>
            <w:color w:val="000000" w:themeColor="text1"/>
            <w:sz w:val="28"/>
            <w:szCs w:val="28"/>
            <w:u w:val="none"/>
          </w:rPr>
          <w:t>Aleppo Codex</w:t>
        </w:r>
      </w:hyperlink>
      <w:r w:rsidRPr="0028706C">
        <w:rPr>
          <w:rFonts w:asciiTheme="majorBidi" w:hAnsiTheme="majorBidi" w:cstheme="majorBidi"/>
          <w:color w:val="000000" w:themeColor="text1"/>
          <w:sz w:val="28"/>
          <w:szCs w:val="28"/>
        </w:rPr>
        <w:t>, written around the same time as the Sassoon Codex.</w:t>
      </w:r>
    </w:p>
    <w:p w14:paraId="73ED288D" w14:textId="19663B31" w:rsidR="0028706C" w:rsidRDefault="0028706C" w:rsidP="00CE3351">
      <w:pPr>
        <w:pStyle w:val="NormalWeb"/>
        <w:ind w:firstLine="720"/>
        <w:jc w:val="both"/>
        <w:rPr>
          <w:rFonts w:asciiTheme="majorBidi" w:hAnsiTheme="majorBidi" w:cstheme="majorBidi"/>
          <w:color w:val="000000" w:themeColor="text1"/>
          <w:sz w:val="28"/>
          <w:szCs w:val="28"/>
        </w:rPr>
      </w:pPr>
      <w:r w:rsidRPr="0028706C">
        <w:rPr>
          <w:rFonts w:asciiTheme="majorBidi" w:hAnsiTheme="majorBidi" w:cstheme="majorBidi"/>
          <w:color w:val="000000" w:themeColor="text1"/>
          <w:sz w:val="28"/>
          <w:szCs w:val="28"/>
        </w:rPr>
        <w:t>It is unknown in exactly which year either the Sassoon or Aleppo codices were written, because neither scribe recorded a date of completion. The estimate of the “beginning of the 10</w:t>
      </w:r>
      <w:r w:rsidRPr="0028706C">
        <w:rPr>
          <w:rFonts w:asciiTheme="majorBidi" w:hAnsiTheme="majorBidi" w:cstheme="majorBidi"/>
          <w:color w:val="000000" w:themeColor="text1"/>
          <w:sz w:val="28"/>
          <w:szCs w:val="28"/>
          <w:vertAlign w:val="superscript"/>
        </w:rPr>
        <w:t>th</w:t>
      </w:r>
      <w:r w:rsidRPr="0028706C">
        <w:rPr>
          <w:rFonts w:asciiTheme="majorBidi" w:hAnsiTheme="majorBidi" w:cstheme="majorBidi"/>
          <w:color w:val="000000" w:themeColor="text1"/>
          <w:sz w:val="28"/>
          <w:szCs w:val="28"/>
        </w:rPr>
        <w:t> century” and possibly “end of the 9</w:t>
      </w:r>
      <w:r w:rsidRPr="0028706C">
        <w:rPr>
          <w:rFonts w:asciiTheme="majorBidi" w:hAnsiTheme="majorBidi" w:cstheme="majorBidi"/>
          <w:color w:val="000000" w:themeColor="text1"/>
          <w:sz w:val="28"/>
          <w:szCs w:val="28"/>
          <w:vertAlign w:val="superscript"/>
        </w:rPr>
        <w:t>th</w:t>
      </w:r>
      <w:r w:rsidRPr="0028706C">
        <w:rPr>
          <w:rFonts w:asciiTheme="majorBidi" w:hAnsiTheme="majorBidi" w:cstheme="majorBidi"/>
          <w:color w:val="000000" w:themeColor="text1"/>
          <w:sz w:val="28"/>
          <w:szCs w:val="28"/>
        </w:rPr>
        <w:t> century” for the date of the Codex Sassoon is thus based on subtle changes in the way the Hebrew script developed, indicating its window of completion. Test results of carbon dating of the Codex Sassoon, performed prior to the upcoming auction, confirm a similar range for its completion in the late 9</w:t>
      </w:r>
      <w:r w:rsidRPr="0028706C">
        <w:rPr>
          <w:rFonts w:asciiTheme="majorBidi" w:hAnsiTheme="majorBidi" w:cstheme="majorBidi"/>
          <w:color w:val="000000" w:themeColor="text1"/>
          <w:sz w:val="28"/>
          <w:szCs w:val="28"/>
          <w:vertAlign w:val="superscript"/>
        </w:rPr>
        <w:t>th</w:t>
      </w:r>
      <w:r w:rsidRPr="0028706C">
        <w:rPr>
          <w:rFonts w:asciiTheme="majorBidi" w:hAnsiTheme="majorBidi" w:cstheme="majorBidi"/>
          <w:color w:val="000000" w:themeColor="text1"/>
          <w:sz w:val="28"/>
          <w:szCs w:val="28"/>
        </w:rPr>
        <w:t> or early 10</w:t>
      </w:r>
      <w:r w:rsidRPr="0028706C">
        <w:rPr>
          <w:rFonts w:asciiTheme="majorBidi" w:hAnsiTheme="majorBidi" w:cstheme="majorBidi"/>
          <w:color w:val="000000" w:themeColor="text1"/>
          <w:sz w:val="28"/>
          <w:szCs w:val="28"/>
          <w:vertAlign w:val="superscript"/>
        </w:rPr>
        <w:t>th</w:t>
      </w:r>
      <w:r w:rsidRPr="0028706C">
        <w:rPr>
          <w:rFonts w:asciiTheme="majorBidi" w:hAnsiTheme="majorBidi" w:cstheme="majorBidi"/>
          <w:color w:val="000000" w:themeColor="text1"/>
          <w:sz w:val="28"/>
          <w:szCs w:val="28"/>
        </w:rPr>
        <w:t> centuries.</w:t>
      </w:r>
    </w:p>
    <w:p w14:paraId="01F97483" w14:textId="478640F8" w:rsidR="0028706C" w:rsidRPr="00CE3351" w:rsidRDefault="0028706C" w:rsidP="0028706C">
      <w:pPr>
        <w:pStyle w:val="NormalWeb"/>
        <w:jc w:val="both"/>
        <w:rPr>
          <w:rFonts w:asciiTheme="majorBidi" w:hAnsiTheme="majorBidi" w:cstheme="majorBidi"/>
          <w:i/>
          <w:iCs/>
          <w:color w:val="000000" w:themeColor="text1"/>
          <w:sz w:val="28"/>
          <w:szCs w:val="28"/>
        </w:rPr>
      </w:pPr>
      <w:r w:rsidRPr="00CE3351">
        <w:rPr>
          <w:rFonts w:asciiTheme="majorBidi" w:hAnsiTheme="majorBidi" w:cstheme="majorBidi"/>
          <w:i/>
          <w:iCs/>
          <w:color w:val="000000" w:themeColor="text1"/>
          <w:sz w:val="28"/>
          <w:szCs w:val="28"/>
        </w:rPr>
        <w:t>Reprinted from the February 19, 2023 website of aish.com</w:t>
      </w:r>
    </w:p>
    <w:p w14:paraId="1CAE942F" w14:textId="1800ACBA" w:rsidR="00D45E51" w:rsidRPr="00D45E51" w:rsidRDefault="00D45E51" w:rsidP="00D45E51">
      <w:pPr>
        <w:pStyle w:val="NoSpacing"/>
        <w:jc w:val="center"/>
        <w:rPr>
          <w:rFonts w:asciiTheme="majorBidi" w:hAnsiTheme="majorBidi" w:cstheme="majorBidi"/>
          <w:color w:val="000000" w:themeColor="text1"/>
          <w:sz w:val="56"/>
          <w:szCs w:val="56"/>
        </w:rPr>
      </w:pPr>
      <w:r w:rsidRPr="00D45E51">
        <w:rPr>
          <w:rFonts w:asciiTheme="majorBidi" w:hAnsiTheme="majorBidi" w:cstheme="majorBidi"/>
          <w:color w:val="000000" w:themeColor="text1"/>
          <w:sz w:val="56"/>
          <w:szCs w:val="56"/>
        </w:rPr>
        <w:t>Thoughts that Count for the Parsha</w:t>
      </w:r>
    </w:p>
    <w:p w14:paraId="3816BC03" w14:textId="77777777" w:rsidR="00D45E51" w:rsidRDefault="00D45E51" w:rsidP="0028706C">
      <w:pPr>
        <w:pStyle w:val="NoSpacing"/>
        <w:jc w:val="both"/>
        <w:rPr>
          <w:rFonts w:asciiTheme="majorBidi" w:hAnsiTheme="majorBidi" w:cstheme="majorBidi"/>
          <w:color w:val="000000" w:themeColor="text1"/>
          <w:sz w:val="28"/>
          <w:szCs w:val="28"/>
        </w:rPr>
      </w:pPr>
    </w:p>
    <w:p w14:paraId="2D78F246" w14:textId="77777777" w:rsidR="00D45E51" w:rsidRPr="00D45E51" w:rsidRDefault="00D45E51" w:rsidP="00D45E51">
      <w:pPr>
        <w:pStyle w:val="NoSpacing"/>
        <w:ind w:firstLine="720"/>
        <w:jc w:val="both"/>
        <w:rPr>
          <w:rFonts w:asciiTheme="majorBidi" w:hAnsiTheme="majorBidi" w:cstheme="majorBidi"/>
          <w:color w:val="000000" w:themeColor="text1"/>
          <w:sz w:val="28"/>
          <w:szCs w:val="28"/>
        </w:rPr>
      </w:pPr>
      <w:r w:rsidRPr="00D45E51">
        <w:rPr>
          <w:rFonts w:asciiTheme="majorBidi" w:hAnsiTheme="majorBidi" w:cstheme="majorBidi"/>
          <w:color w:val="000000" w:themeColor="text1"/>
          <w:sz w:val="28"/>
          <w:szCs w:val="28"/>
        </w:rPr>
        <w:t>Speak to the Children of Israel, that they may bring me an offering (Ex 25:2)</w:t>
      </w:r>
    </w:p>
    <w:p w14:paraId="5BB6F4FC" w14:textId="77777777" w:rsidR="00D45E51" w:rsidRDefault="00D45E51" w:rsidP="00D45E51">
      <w:pPr>
        <w:pStyle w:val="NoSpacing"/>
        <w:jc w:val="both"/>
        <w:rPr>
          <w:rFonts w:asciiTheme="majorBidi" w:hAnsiTheme="majorBidi" w:cstheme="majorBidi"/>
          <w:color w:val="000000" w:themeColor="text1"/>
          <w:sz w:val="28"/>
          <w:szCs w:val="28"/>
        </w:rPr>
      </w:pPr>
      <w:r w:rsidRPr="00D45E51">
        <w:rPr>
          <w:rFonts w:asciiTheme="majorBidi" w:hAnsiTheme="majorBidi" w:cstheme="majorBidi"/>
          <w:color w:val="000000" w:themeColor="text1"/>
          <w:sz w:val="28"/>
          <w:szCs w:val="28"/>
        </w:rPr>
        <w:t>The word “offering” has two meanings: something set aside for a special purpose and that which is picked up and raised. An offering made to G-d achieves both of these objectives. Setting aside one’s money to do a mitzva elevates the actual physical object that is bought with that money, transforming the material into holiness, as it says in Tanya: “G-d gives man corporeality in order to transform it into spirituality.” (</w:t>
      </w:r>
      <w:proofErr w:type="spellStart"/>
      <w:r w:rsidRPr="00D45E51">
        <w:rPr>
          <w:rFonts w:asciiTheme="majorBidi" w:hAnsiTheme="majorBidi" w:cstheme="majorBidi"/>
          <w:color w:val="000000" w:themeColor="text1"/>
          <w:sz w:val="28"/>
          <w:szCs w:val="28"/>
        </w:rPr>
        <w:t>Likutei</w:t>
      </w:r>
      <w:proofErr w:type="spellEnd"/>
      <w:r w:rsidRPr="00D45E51">
        <w:rPr>
          <w:rFonts w:asciiTheme="majorBidi" w:hAnsiTheme="majorBidi" w:cstheme="majorBidi"/>
          <w:color w:val="000000" w:themeColor="text1"/>
          <w:sz w:val="28"/>
          <w:szCs w:val="28"/>
        </w:rPr>
        <w:t xml:space="preserve"> </w:t>
      </w:r>
      <w:proofErr w:type="spellStart"/>
      <w:r w:rsidRPr="00D45E51">
        <w:rPr>
          <w:rFonts w:asciiTheme="majorBidi" w:hAnsiTheme="majorBidi" w:cstheme="majorBidi"/>
          <w:color w:val="000000" w:themeColor="text1"/>
          <w:sz w:val="28"/>
          <w:szCs w:val="28"/>
        </w:rPr>
        <w:t>Sichot</w:t>
      </w:r>
      <w:proofErr w:type="spellEnd"/>
      <w:r w:rsidRPr="00D45E51">
        <w:rPr>
          <w:rFonts w:asciiTheme="majorBidi" w:hAnsiTheme="majorBidi" w:cstheme="majorBidi"/>
          <w:color w:val="000000" w:themeColor="text1"/>
          <w:sz w:val="28"/>
          <w:szCs w:val="28"/>
        </w:rPr>
        <w:t>)</w:t>
      </w:r>
    </w:p>
    <w:p w14:paraId="246A788A" w14:textId="77777777" w:rsidR="00D45E51" w:rsidRDefault="00D45E51" w:rsidP="00D45E51">
      <w:pPr>
        <w:pStyle w:val="NoSpacing"/>
        <w:jc w:val="both"/>
        <w:rPr>
          <w:rFonts w:asciiTheme="majorBidi" w:hAnsiTheme="majorBidi" w:cstheme="majorBidi"/>
          <w:color w:val="000000" w:themeColor="text1"/>
          <w:sz w:val="28"/>
          <w:szCs w:val="28"/>
        </w:rPr>
      </w:pPr>
    </w:p>
    <w:p w14:paraId="7F7CB2CB" w14:textId="77777777" w:rsidR="00D45E51" w:rsidRDefault="00D45E51" w:rsidP="00D45E51">
      <w:pPr>
        <w:pStyle w:val="NoSpacing"/>
        <w:ind w:firstLine="720"/>
        <w:jc w:val="both"/>
        <w:rPr>
          <w:rFonts w:asciiTheme="majorBidi" w:hAnsiTheme="majorBidi" w:cstheme="majorBidi"/>
          <w:color w:val="000000" w:themeColor="text1"/>
          <w:sz w:val="28"/>
          <w:szCs w:val="28"/>
        </w:rPr>
      </w:pPr>
      <w:r w:rsidRPr="00D45E51">
        <w:rPr>
          <w:rFonts w:asciiTheme="majorBidi" w:hAnsiTheme="majorBidi" w:cstheme="majorBidi"/>
          <w:color w:val="000000" w:themeColor="text1"/>
          <w:sz w:val="28"/>
          <w:szCs w:val="28"/>
        </w:rPr>
        <w:t xml:space="preserve">“The fool gives, and the clever man takes,” states the popular expression. What does this refer to? The giving of </w:t>
      </w:r>
      <w:proofErr w:type="spellStart"/>
      <w:r w:rsidRPr="00D45E51">
        <w:rPr>
          <w:rFonts w:asciiTheme="majorBidi" w:hAnsiTheme="majorBidi" w:cstheme="majorBidi"/>
          <w:color w:val="000000" w:themeColor="text1"/>
          <w:sz w:val="28"/>
          <w:szCs w:val="28"/>
        </w:rPr>
        <w:t>tzedaka</w:t>
      </w:r>
      <w:proofErr w:type="spellEnd"/>
      <w:r w:rsidRPr="00D45E51">
        <w:rPr>
          <w:rFonts w:asciiTheme="majorBidi" w:hAnsiTheme="majorBidi" w:cstheme="majorBidi"/>
          <w:color w:val="000000" w:themeColor="text1"/>
          <w:sz w:val="28"/>
          <w:szCs w:val="28"/>
        </w:rPr>
        <w:t xml:space="preserve"> (charity). The fool thinks he is parting with something belonging to him; the clever man realizes that whatever he gives , he actually receives [its reward]. (Rabbi Yisrael of </w:t>
      </w:r>
      <w:proofErr w:type="spellStart"/>
      <w:r w:rsidRPr="00D45E51">
        <w:rPr>
          <w:rFonts w:asciiTheme="majorBidi" w:hAnsiTheme="majorBidi" w:cstheme="majorBidi"/>
          <w:color w:val="000000" w:themeColor="text1"/>
          <w:sz w:val="28"/>
          <w:szCs w:val="28"/>
        </w:rPr>
        <w:t>Ruzhin</w:t>
      </w:r>
      <w:proofErr w:type="spellEnd"/>
      <w:r w:rsidRPr="00D45E51">
        <w:rPr>
          <w:rFonts w:asciiTheme="majorBidi" w:hAnsiTheme="majorBidi" w:cstheme="majorBidi"/>
          <w:color w:val="000000" w:themeColor="text1"/>
          <w:sz w:val="28"/>
          <w:szCs w:val="28"/>
        </w:rPr>
        <w:t>)</w:t>
      </w:r>
    </w:p>
    <w:p w14:paraId="6347704B" w14:textId="77777777" w:rsidR="00D45E51" w:rsidRDefault="00D45E51" w:rsidP="00D45E51">
      <w:pPr>
        <w:pStyle w:val="NoSpacing"/>
        <w:ind w:firstLine="720"/>
        <w:jc w:val="both"/>
        <w:rPr>
          <w:rFonts w:asciiTheme="majorBidi" w:hAnsiTheme="majorBidi" w:cstheme="majorBidi"/>
          <w:color w:val="000000" w:themeColor="text1"/>
          <w:sz w:val="28"/>
          <w:szCs w:val="28"/>
        </w:rPr>
      </w:pPr>
    </w:p>
    <w:p w14:paraId="191A282D" w14:textId="46ABE2A9" w:rsidR="009969CA" w:rsidRPr="0028706C" w:rsidRDefault="00D45E51" w:rsidP="00D45E51">
      <w:pPr>
        <w:pStyle w:val="NoSpacing"/>
        <w:ind w:firstLine="720"/>
        <w:jc w:val="both"/>
        <w:rPr>
          <w:rFonts w:asciiTheme="majorBidi" w:hAnsiTheme="majorBidi" w:cstheme="majorBidi"/>
          <w:color w:val="000000" w:themeColor="text1"/>
          <w:sz w:val="28"/>
          <w:szCs w:val="28"/>
        </w:rPr>
      </w:pPr>
      <w:r w:rsidRPr="0019374D">
        <w:rPr>
          <w:rFonts w:asciiTheme="majorBidi" w:hAnsiTheme="majorBidi" w:cstheme="majorBidi"/>
          <w:b/>
          <w:bCs/>
          <w:i/>
          <w:iCs/>
          <w:color w:val="000000" w:themeColor="text1"/>
          <w:sz w:val="28"/>
          <w:szCs w:val="28"/>
        </w:rPr>
        <w:t xml:space="preserve">Reprinted from the </w:t>
      </w:r>
      <w:proofErr w:type="spellStart"/>
      <w:r w:rsidRPr="0019374D">
        <w:rPr>
          <w:rFonts w:asciiTheme="majorBidi" w:hAnsiTheme="majorBidi" w:cstheme="majorBidi"/>
          <w:b/>
          <w:bCs/>
          <w:i/>
          <w:iCs/>
          <w:color w:val="000000" w:themeColor="text1"/>
          <w:sz w:val="28"/>
          <w:szCs w:val="28"/>
        </w:rPr>
        <w:t>Parshat</w:t>
      </w:r>
      <w:proofErr w:type="spellEnd"/>
      <w:r w:rsidRPr="0019374D">
        <w:rPr>
          <w:rFonts w:asciiTheme="majorBidi" w:hAnsiTheme="majorBidi" w:cstheme="majorBidi"/>
          <w:b/>
          <w:bCs/>
          <w:i/>
          <w:iCs/>
          <w:color w:val="000000" w:themeColor="text1"/>
          <w:sz w:val="28"/>
          <w:szCs w:val="28"/>
        </w:rPr>
        <w:t xml:space="preserve"> </w:t>
      </w:r>
      <w:proofErr w:type="spellStart"/>
      <w:r>
        <w:rPr>
          <w:rFonts w:asciiTheme="majorBidi" w:hAnsiTheme="majorBidi" w:cstheme="majorBidi"/>
          <w:b/>
          <w:bCs/>
          <w:i/>
          <w:iCs/>
          <w:color w:val="000000" w:themeColor="text1"/>
          <w:sz w:val="28"/>
          <w:szCs w:val="28"/>
        </w:rPr>
        <w:t>Terumah</w:t>
      </w:r>
      <w:proofErr w:type="spellEnd"/>
      <w:r w:rsidRPr="0019374D">
        <w:rPr>
          <w:rFonts w:asciiTheme="majorBidi" w:hAnsiTheme="majorBidi" w:cstheme="majorBidi"/>
          <w:b/>
          <w:bCs/>
          <w:i/>
          <w:iCs/>
          <w:color w:val="000000" w:themeColor="text1"/>
          <w:sz w:val="28"/>
          <w:szCs w:val="28"/>
        </w:rPr>
        <w:t xml:space="preserve"> 57</w:t>
      </w:r>
      <w:r>
        <w:rPr>
          <w:rFonts w:asciiTheme="majorBidi" w:hAnsiTheme="majorBidi" w:cstheme="majorBidi"/>
          <w:b/>
          <w:bCs/>
          <w:i/>
          <w:iCs/>
          <w:color w:val="000000" w:themeColor="text1"/>
          <w:sz w:val="28"/>
          <w:szCs w:val="28"/>
        </w:rPr>
        <w:t>82/2022</w:t>
      </w:r>
      <w:r w:rsidRPr="0019374D">
        <w:rPr>
          <w:rFonts w:asciiTheme="majorBidi" w:hAnsiTheme="majorBidi" w:cstheme="majorBidi"/>
          <w:b/>
          <w:bCs/>
          <w:i/>
          <w:iCs/>
          <w:color w:val="000000" w:themeColor="text1"/>
          <w:sz w:val="28"/>
          <w:szCs w:val="28"/>
        </w:rPr>
        <w:t xml:space="preserve"> edition of </w:t>
      </w:r>
      <w:proofErr w:type="spellStart"/>
      <w:r w:rsidRPr="0019374D">
        <w:rPr>
          <w:rFonts w:asciiTheme="majorBidi" w:hAnsiTheme="majorBidi" w:cstheme="majorBidi"/>
          <w:b/>
          <w:bCs/>
          <w:i/>
          <w:iCs/>
          <w:color w:val="000000" w:themeColor="text1"/>
          <w:sz w:val="28"/>
          <w:szCs w:val="28"/>
        </w:rPr>
        <w:t>L’Chaim</w:t>
      </w:r>
      <w:proofErr w:type="spellEnd"/>
      <w:r w:rsidRPr="0019374D">
        <w:rPr>
          <w:rFonts w:asciiTheme="majorBidi" w:hAnsiTheme="majorBidi" w:cstheme="majorBidi"/>
          <w:b/>
          <w:bCs/>
          <w:i/>
          <w:iCs/>
          <w:color w:val="000000" w:themeColor="text1"/>
          <w:sz w:val="28"/>
          <w:szCs w:val="28"/>
        </w:rPr>
        <w:t xml:space="preserve"> (Issue #</w:t>
      </w:r>
      <w:r>
        <w:rPr>
          <w:rFonts w:asciiTheme="majorBidi" w:hAnsiTheme="majorBidi" w:cstheme="majorBidi"/>
          <w:b/>
          <w:bCs/>
          <w:i/>
          <w:iCs/>
          <w:color w:val="000000" w:themeColor="text1"/>
          <w:sz w:val="28"/>
          <w:szCs w:val="28"/>
        </w:rPr>
        <w:t>1709</w:t>
      </w:r>
      <w:r w:rsidRPr="0019374D">
        <w:rPr>
          <w:rFonts w:asciiTheme="majorBidi" w:hAnsiTheme="majorBidi" w:cstheme="majorBidi"/>
          <w:b/>
          <w:bCs/>
          <w:i/>
          <w:iCs/>
          <w:color w:val="000000" w:themeColor="text1"/>
          <w:sz w:val="28"/>
          <w:szCs w:val="28"/>
        </w:rPr>
        <w:t xml:space="preserve">) </w:t>
      </w:r>
      <w:r w:rsidR="009969CA" w:rsidRPr="0028706C">
        <w:rPr>
          <w:rFonts w:asciiTheme="majorBidi" w:hAnsiTheme="majorBidi" w:cstheme="majorBidi"/>
          <w:color w:val="000000" w:themeColor="text1"/>
          <w:sz w:val="28"/>
          <w:szCs w:val="28"/>
        </w:rPr>
        <w:br w:type="page"/>
      </w:r>
    </w:p>
    <w:p w14:paraId="5BADD86B" w14:textId="3EFBEC2F" w:rsidR="0089388A" w:rsidRDefault="006D7590" w:rsidP="00F82C5E">
      <w:pPr>
        <w:pStyle w:val="NoSpacing"/>
        <w:jc w:val="center"/>
        <w:rPr>
          <w:rFonts w:asciiTheme="majorBidi" w:hAnsiTheme="majorBidi" w:cstheme="majorBidi"/>
          <w:b/>
          <w:bCs/>
          <w:sz w:val="64"/>
          <w:szCs w:val="64"/>
        </w:rPr>
      </w:pPr>
      <w:proofErr w:type="spellStart"/>
      <w:r w:rsidRPr="006D7590">
        <w:rPr>
          <w:rFonts w:asciiTheme="majorBidi" w:hAnsiTheme="majorBidi" w:cstheme="majorBidi"/>
          <w:b/>
          <w:bCs/>
          <w:sz w:val="64"/>
          <w:szCs w:val="64"/>
        </w:rPr>
        <w:lastRenderedPageBreak/>
        <w:t>Rav</w:t>
      </w:r>
      <w:proofErr w:type="spellEnd"/>
      <w:r w:rsidRPr="006D7590">
        <w:rPr>
          <w:rFonts w:asciiTheme="majorBidi" w:hAnsiTheme="majorBidi" w:cstheme="majorBidi"/>
          <w:b/>
          <w:bCs/>
          <w:sz w:val="64"/>
          <w:szCs w:val="64"/>
        </w:rPr>
        <w:t xml:space="preserve"> Avigdor Miller </w:t>
      </w:r>
      <w:r w:rsidR="00F82C5E">
        <w:rPr>
          <w:rFonts w:asciiTheme="majorBidi" w:hAnsiTheme="majorBidi" w:cstheme="majorBidi"/>
          <w:b/>
          <w:bCs/>
          <w:sz w:val="64"/>
          <w:szCs w:val="64"/>
        </w:rPr>
        <w:t>on</w:t>
      </w:r>
      <w:r w:rsidR="0089388A">
        <w:rPr>
          <w:rFonts w:asciiTheme="majorBidi" w:hAnsiTheme="majorBidi" w:cstheme="majorBidi"/>
          <w:b/>
          <w:bCs/>
          <w:sz w:val="64"/>
          <w:szCs w:val="64"/>
        </w:rPr>
        <w:t xml:space="preserve"> </w:t>
      </w:r>
    </w:p>
    <w:p w14:paraId="39EB1701" w14:textId="08687EB8" w:rsidR="008A26C3" w:rsidRDefault="009969CA" w:rsidP="00F82C5E">
      <w:pPr>
        <w:pStyle w:val="NoSpacing"/>
        <w:jc w:val="center"/>
        <w:rPr>
          <w:rFonts w:asciiTheme="majorBidi" w:hAnsiTheme="majorBidi" w:cstheme="majorBidi"/>
          <w:b/>
          <w:bCs/>
          <w:sz w:val="64"/>
          <w:szCs w:val="64"/>
        </w:rPr>
      </w:pPr>
      <w:r>
        <w:rPr>
          <w:rFonts w:asciiTheme="majorBidi" w:hAnsiTheme="majorBidi" w:cstheme="majorBidi"/>
          <w:b/>
          <w:bCs/>
          <w:sz w:val="64"/>
          <w:szCs w:val="64"/>
        </w:rPr>
        <w:t>Praying for a Million Dollars</w:t>
      </w:r>
    </w:p>
    <w:p w14:paraId="59A11158" w14:textId="77777777" w:rsidR="002865D8" w:rsidRPr="0087181F" w:rsidRDefault="002865D8" w:rsidP="006D7590">
      <w:pPr>
        <w:pStyle w:val="NoSpacing"/>
        <w:jc w:val="center"/>
        <w:rPr>
          <w:rFonts w:asciiTheme="majorBidi" w:hAnsiTheme="majorBidi" w:cstheme="majorBidi"/>
          <w:b/>
          <w:bCs/>
          <w:sz w:val="8"/>
          <w:szCs w:val="8"/>
        </w:rPr>
      </w:pPr>
    </w:p>
    <w:p w14:paraId="71A54D22" w14:textId="6D8D099C" w:rsidR="006D7590" w:rsidRPr="006D7590" w:rsidRDefault="006D7590" w:rsidP="006D7590">
      <w:pPr>
        <w:pStyle w:val="NoSpacing"/>
        <w:jc w:val="center"/>
        <w:rPr>
          <w:rFonts w:asciiTheme="majorBidi" w:hAnsiTheme="majorBidi" w:cstheme="majorBidi"/>
          <w:b/>
          <w:bCs/>
          <w:sz w:val="8"/>
          <w:szCs w:val="8"/>
        </w:rPr>
      </w:pPr>
    </w:p>
    <w:p w14:paraId="56B6940A" w14:textId="6383C4ED" w:rsidR="006D7590" w:rsidRPr="00DC2E53" w:rsidRDefault="006D7590" w:rsidP="006D7590">
      <w:pPr>
        <w:pStyle w:val="NoSpacing"/>
        <w:jc w:val="center"/>
        <w:rPr>
          <w:rFonts w:asciiTheme="majorBidi" w:hAnsiTheme="majorBidi" w:cstheme="majorBidi"/>
          <w:b/>
          <w:bCs/>
          <w:sz w:val="8"/>
          <w:szCs w:val="8"/>
        </w:rPr>
      </w:pPr>
      <w:r w:rsidRPr="00DC2E53">
        <w:rPr>
          <w:rFonts w:asciiTheme="majorBidi" w:hAnsiTheme="majorBidi" w:cstheme="majorBidi"/>
          <w:b/>
          <w:bCs/>
          <w:noProof/>
          <w:sz w:val="8"/>
          <w:szCs w:val="8"/>
        </w:rPr>
        <w:drawing>
          <wp:inline distT="0" distB="0" distL="0" distR="0" wp14:anchorId="56A0C51B" wp14:editId="4E89C0B7">
            <wp:extent cx="2593299" cy="30556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8562" cy="3085438"/>
                    </a:xfrm>
                    <a:prstGeom prst="rect">
                      <a:avLst/>
                    </a:prstGeom>
                    <a:noFill/>
                    <a:ln>
                      <a:noFill/>
                    </a:ln>
                  </pic:spPr>
                </pic:pic>
              </a:graphicData>
            </a:graphic>
          </wp:inline>
        </w:drawing>
      </w:r>
    </w:p>
    <w:p w14:paraId="34FB5404" w14:textId="28D2E66F" w:rsidR="001D2E31" w:rsidRPr="005C72CA" w:rsidRDefault="001D2E31" w:rsidP="001D2E31">
      <w:pPr>
        <w:pStyle w:val="NoSpacing"/>
        <w:jc w:val="both"/>
        <w:rPr>
          <w:rFonts w:asciiTheme="majorBidi" w:hAnsiTheme="majorBidi" w:cstheme="majorBidi"/>
          <w:color w:val="000000" w:themeColor="text1"/>
          <w:sz w:val="28"/>
          <w:szCs w:val="28"/>
        </w:rPr>
      </w:pPr>
    </w:p>
    <w:p w14:paraId="46A0820A" w14:textId="0217234E" w:rsidR="009969CA" w:rsidRPr="005C72CA" w:rsidRDefault="009969CA" w:rsidP="005C72CA">
      <w:pPr>
        <w:pStyle w:val="NoSpacing"/>
        <w:ind w:firstLine="720"/>
        <w:jc w:val="both"/>
        <w:rPr>
          <w:rFonts w:asciiTheme="majorBidi" w:hAnsiTheme="majorBidi" w:cstheme="majorBidi"/>
          <w:sz w:val="28"/>
          <w:szCs w:val="28"/>
        </w:rPr>
      </w:pPr>
      <w:r w:rsidRPr="005C72CA">
        <w:rPr>
          <w:rStyle w:val="Strong"/>
          <w:rFonts w:asciiTheme="majorBidi" w:hAnsiTheme="majorBidi" w:cstheme="majorBidi"/>
          <w:color w:val="000000"/>
          <w:sz w:val="28"/>
          <w:szCs w:val="28"/>
        </w:rPr>
        <w:t>Q</w:t>
      </w:r>
      <w:r w:rsidR="005C72CA" w:rsidRPr="005C72CA">
        <w:rPr>
          <w:rStyle w:val="Strong"/>
          <w:rFonts w:asciiTheme="majorBidi" w:hAnsiTheme="majorBidi" w:cstheme="majorBidi"/>
          <w:color w:val="000000"/>
          <w:sz w:val="28"/>
          <w:szCs w:val="28"/>
        </w:rPr>
        <w:t>UESTION</w:t>
      </w:r>
      <w:r w:rsidRPr="005C72CA">
        <w:rPr>
          <w:rStyle w:val="Strong"/>
          <w:rFonts w:asciiTheme="majorBidi" w:hAnsiTheme="majorBidi" w:cstheme="majorBidi"/>
          <w:color w:val="000000"/>
          <w:sz w:val="28"/>
          <w:szCs w:val="28"/>
        </w:rPr>
        <w:t>:</w:t>
      </w:r>
      <w:r w:rsidR="005C72CA" w:rsidRPr="005C72CA">
        <w:rPr>
          <w:rFonts w:asciiTheme="majorBidi" w:hAnsiTheme="majorBidi" w:cstheme="majorBidi"/>
          <w:sz w:val="28"/>
          <w:szCs w:val="28"/>
        </w:rPr>
        <w:t xml:space="preserve"> </w:t>
      </w:r>
      <w:r w:rsidRPr="005C72CA">
        <w:rPr>
          <w:rStyle w:val="Strong"/>
          <w:rFonts w:asciiTheme="majorBidi" w:hAnsiTheme="majorBidi" w:cstheme="majorBidi"/>
          <w:b w:val="0"/>
          <w:bCs w:val="0"/>
          <w:color w:val="000000"/>
          <w:sz w:val="28"/>
          <w:szCs w:val="28"/>
        </w:rPr>
        <w:t>Is there anything wrong with me davening to Hashem that He should give me a million dollars?</w:t>
      </w:r>
    </w:p>
    <w:p w14:paraId="019FA53D" w14:textId="5922823B" w:rsidR="009969CA" w:rsidRPr="005C72CA" w:rsidRDefault="009969CA" w:rsidP="005C72CA">
      <w:pPr>
        <w:pStyle w:val="NoSpacing"/>
        <w:ind w:firstLine="720"/>
        <w:jc w:val="both"/>
        <w:rPr>
          <w:rFonts w:asciiTheme="majorBidi" w:hAnsiTheme="majorBidi" w:cstheme="majorBidi"/>
          <w:sz w:val="28"/>
          <w:szCs w:val="28"/>
        </w:rPr>
      </w:pPr>
      <w:r w:rsidRPr="005C72CA">
        <w:rPr>
          <w:rFonts w:asciiTheme="majorBidi" w:hAnsiTheme="majorBidi" w:cstheme="majorBidi"/>
          <w:b/>
          <w:bCs/>
          <w:sz w:val="28"/>
          <w:szCs w:val="28"/>
        </w:rPr>
        <w:t>A</w:t>
      </w:r>
      <w:r w:rsidR="005C72CA" w:rsidRPr="005C72CA">
        <w:rPr>
          <w:rFonts w:asciiTheme="majorBidi" w:hAnsiTheme="majorBidi" w:cstheme="majorBidi"/>
          <w:b/>
          <w:bCs/>
          <w:sz w:val="28"/>
          <w:szCs w:val="28"/>
        </w:rPr>
        <w:t>NSWER</w:t>
      </w:r>
      <w:r w:rsidRPr="005C72CA">
        <w:rPr>
          <w:rFonts w:asciiTheme="majorBidi" w:hAnsiTheme="majorBidi" w:cstheme="majorBidi"/>
          <w:b/>
          <w:bCs/>
          <w:sz w:val="28"/>
          <w:szCs w:val="28"/>
        </w:rPr>
        <w:t>:</w:t>
      </w:r>
      <w:r w:rsidR="005C72CA" w:rsidRPr="005C72CA">
        <w:rPr>
          <w:rFonts w:asciiTheme="majorBidi" w:hAnsiTheme="majorBidi" w:cstheme="majorBidi"/>
          <w:sz w:val="28"/>
          <w:szCs w:val="28"/>
        </w:rPr>
        <w:t xml:space="preserve"> </w:t>
      </w:r>
      <w:r w:rsidRPr="005C72CA">
        <w:rPr>
          <w:rFonts w:asciiTheme="majorBidi" w:hAnsiTheme="majorBidi" w:cstheme="majorBidi"/>
          <w:sz w:val="28"/>
          <w:szCs w:val="28"/>
        </w:rPr>
        <w:t xml:space="preserve">It depends what you’ll do with a million dollars. Ordinarily it’s a nuisance to have a million dollars. Once you get a million dollars then your life is no longer a life. You’re a slave to your money. You have to take care of your property. You have no </w:t>
      </w:r>
      <w:proofErr w:type="spellStart"/>
      <w:r w:rsidRPr="005C72CA">
        <w:rPr>
          <w:rFonts w:asciiTheme="majorBidi" w:hAnsiTheme="majorBidi" w:cstheme="majorBidi"/>
          <w:sz w:val="28"/>
          <w:szCs w:val="28"/>
        </w:rPr>
        <w:t>menuchah</w:t>
      </w:r>
      <w:proofErr w:type="spellEnd"/>
      <w:r w:rsidRPr="005C72CA">
        <w:rPr>
          <w:rFonts w:asciiTheme="majorBidi" w:hAnsiTheme="majorBidi" w:cstheme="majorBidi"/>
          <w:sz w:val="28"/>
          <w:szCs w:val="28"/>
        </w:rPr>
        <w:t>. A poor man goes to sleep at night and nobody bothers him. A rich man is always on the go.</w:t>
      </w:r>
    </w:p>
    <w:p w14:paraId="6492C0D7" w14:textId="77777777" w:rsidR="009969CA" w:rsidRPr="005C72CA" w:rsidRDefault="009969CA" w:rsidP="005C72CA">
      <w:pPr>
        <w:pStyle w:val="NoSpacing"/>
        <w:ind w:firstLine="720"/>
        <w:jc w:val="both"/>
        <w:rPr>
          <w:rFonts w:asciiTheme="majorBidi" w:hAnsiTheme="majorBidi" w:cstheme="majorBidi"/>
          <w:sz w:val="28"/>
          <w:szCs w:val="28"/>
        </w:rPr>
      </w:pPr>
      <w:r w:rsidRPr="005C72CA">
        <w:rPr>
          <w:rFonts w:asciiTheme="majorBidi" w:hAnsiTheme="majorBidi" w:cstheme="majorBidi"/>
          <w:sz w:val="28"/>
          <w:szCs w:val="28"/>
        </w:rPr>
        <w:t>However, if you want a million dollars in order to build a big yeshivah, then pray for a million dollars, yes. If that’s what you want it for, absolutely. </w:t>
      </w:r>
    </w:p>
    <w:p w14:paraId="6CFCF456" w14:textId="77777777" w:rsidR="009969CA" w:rsidRPr="005C72CA" w:rsidRDefault="009969CA" w:rsidP="005C72CA">
      <w:pPr>
        <w:pStyle w:val="NoSpacing"/>
        <w:ind w:firstLine="720"/>
        <w:jc w:val="both"/>
        <w:rPr>
          <w:rFonts w:asciiTheme="majorBidi" w:hAnsiTheme="majorBidi" w:cstheme="majorBidi"/>
          <w:sz w:val="28"/>
          <w:szCs w:val="28"/>
        </w:rPr>
      </w:pPr>
      <w:r w:rsidRPr="005C72CA">
        <w:rPr>
          <w:rFonts w:asciiTheme="majorBidi" w:hAnsiTheme="majorBidi" w:cstheme="majorBidi"/>
          <w:sz w:val="28"/>
          <w:szCs w:val="28"/>
        </w:rPr>
        <w:t xml:space="preserve">If you pray for other things, it’s surely good. </w:t>
      </w:r>
      <w:r w:rsidRPr="005C72CA">
        <w:rPr>
          <w:rFonts w:asciiTheme="majorBidi" w:hAnsiTheme="majorBidi" w:cstheme="majorBidi"/>
          <w:sz w:val="28"/>
          <w:szCs w:val="28"/>
          <w:rtl/>
        </w:rPr>
        <w:t>הרחב פיך</w:t>
      </w:r>
      <w:r w:rsidRPr="005C72CA">
        <w:rPr>
          <w:rFonts w:asciiTheme="majorBidi" w:hAnsiTheme="majorBidi" w:cstheme="majorBidi"/>
          <w:sz w:val="28"/>
          <w:szCs w:val="28"/>
        </w:rPr>
        <w:t xml:space="preserve"> means you should open your mouth wide and ask for everything. Who says only a million dollars is good?  Open your mouth and say, “</w:t>
      </w:r>
      <w:proofErr w:type="spellStart"/>
      <w:r w:rsidRPr="005C72CA">
        <w:rPr>
          <w:rFonts w:asciiTheme="majorBidi" w:hAnsiTheme="majorBidi" w:cstheme="majorBidi"/>
          <w:sz w:val="28"/>
          <w:szCs w:val="28"/>
        </w:rPr>
        <w:t>Ribono</w:t>
      </w:r>
      <w:proofErr w:type="spellEnd"/>
      <w:r w:rsidRPr="005C72CA">
        <w:rPr>
          <w:rFonts w:asciiTheme="majorBidi" w:hAnsiTheme="majorBidi" w:cstheme="majorBidi"/>
          <w:sz w:val="28"/>
          <w:szCs w:val="28"/>
        </w:rPr>
        <w:t xml:space="preserve"> Shel Olam, help me know a whole </w:t>
      </w:r>
      <w:proofErr w:type="spellStart"/>
      <w:r w:rsidRPr="005C72CA">
        <w:rPr>
          <w:rStyle w:val="Emphasis"/>
          <w:rFonts w:asciiTheme="majorBidi" w:hAnsiTheme="majorBidi" w:cstheme="majorBidi"/>
          <w:color w:val="000000"/>
          <w:sz w:val="28"/>
          <w:szCs w:val="28"/>
        </w:rPr>
        <w:t>mesichta</w:t>
      </w:r>
      <w:proofErr w:type="spellEnd"/>
      <w:r w:rsidRPr="005C72CA">
        <w:rPr>
          <w:rFonts w:asciiTheme="majorBidi" w:hAnsiTheme="majorBidi" w:cstheme="majorBidi"/>
          <w:sz w:val="28"/>
          <w:szCs w:val="28"/>
        </w:rPr>
        <w:t xml:space="preserve">. I would love to know </w:t>
      </w:r>
      <w:proofErr w:type="spellStart"/>
      <w:r w:rsidRPr="005C72CA">
        <w:rPr>
          <w:rFonts w:asciiTheme="majorBidi" w:hAnsiTheme="majorBidi" w:cstheme="majorBidi"/>
          <w:sz w:val="28"/>
          <w:szCs w:val="28"/>
        </w:rPr>
        <w:t>Bava</w:t>
      </w:r>
      <w:proofErr w:type="spellEnd"/>
      <w:r w:rsidRPr="005C72CA">
        <w:rPr>
          <w:rFonts w:asciiTheme="majorBidi" w:hAnsiTheme="majorBidi" w:cstheme="majorBidi"/>
          <w:sz w:val="28"/>
          <w:szCs w:val="28"/>
        </w:rPr>
        <w:t xml:space="preserve"> Kama from the beginning to the end.” Wouldn’t that be a glorious thing to know </w:t>
      </w:r>
      <w:proofErr w:type="spellStart"/>
      <w:r w:rsidRPr="005C72CA">
        <w:rPr>
          <w:rFonts w:asciiTheme="majorBidi" w:hAnsiTheme="majorBidi" w:cstheme="majorBidi"/>
          <w:sz w:val="28"/>
          <w:szCs w:val="28"/>
        </w:rPr>
        <w:t>Bava</w:t>
      </w:r>
      <w:proofErr w:type="spellEnd"/>
      <w:r w:rsidRPr="005C72CA">
        <w:rPr>
          <w:rFonts w:asciiTheme="majorBidi" w:hAnsiTheme="majorBidi" w:cstheme="majorBidi"/>
          <w:sz w:val="28"/>
          <w:szCs w:val="28"/>
        </w:rPr>
        <w:t xml:space="preserve"> Kama? And maybe </w:t>
      </w:r>
      <w:proofErr w:type="spellStart"/>
      <w:r w:rsidRPr="005C72CA">
        <w:rPr>
          <w:rFonts w:asciiTheme="majorBidi" w:hAnsiTheme="majorBidi" w:cstheme="majorBidi"/>
          <w:sz w:val="28"/>
          <w:szCs w:val="28"/>
        </w:rPr>
        <w:t>Bava</w:t>
      </w:r>
      <w:proofErr w:type="spellEnd"/>
      <w:r w:rsidRPr="005C72CA">
        <w:rPr>
          <w:rFonts w:asciiTheme="majorBidi" w:hAnsiTheme="majorBidi" w:cstheme="majorBidi"/>
          <w:sz w:val="28"/>
          <w:szCs w:val="28"/>
        </w:rPr>
        <w:t xml:space="preserve"> </w:t>
      </w:r>
      <w:proofErr w:type="spellStart"/>
      <w:r w:rsidRPr="005C72CA">
        <w:rPr>
          <w:rFonts w:asciiTheme="majorBidi" w:hAnsiTheme="majorBidi" w:cstheme="majorBidi"/>
          <w:sz w:val="28"/>
          <w:szCs w:val="28"/>
        </w:rPr>
        <w:t>Metzia</w:t>
      </w:r>
      <w:proofErr w:type="spellEnd"/>
      <w:r w:rsidRPr="005C72CA">
        <w:rPr>
          <w:rFonts w:asciiTheme="majorBidi" w:hAnsiTheme="majorBidi" w:cstheme="majorBidi"/>
          <w:sz w:val="28"/>
          <w:szCs w:val="28"/>
        </w:rPr>
        <w:t xml:space="preserve"> too? Maybe </w:t>
      </w:r>
      <w:proofErr w:type="spellStart"/>
      <w:r w:rsidRPr="005C72CA">
        <w:rPr>
          <w:rFonts w:asciiTheme="majorBidi" w:hAnsiTheme="majorBidi" w:cstheme="majorBidi"/>
          <w:sz w:val="28"/>
          <w:szCs w:val="28"/>
        </w:rPr>
        <w:t>Bava</w:t>
      </w:r>
      <w:proofErr w:type="spellEnd"/>
      <w:r w:rsidRPr="005C72CA">
        <w:rPr>
          <w:rFonts w:asciiTheme="majorBidi" w:hAnsiTheme="majorBidi" w:cstheme="majorBidi"/>
          <w:sz w:val="28"/>
          <w:szCs w:val="28"/>
        </w:rPr>
        <w:t xml:space="preserve"> Basra too? Do you know what a happiness it would be if you knew three </w:t>
      </w:r>
      <w:proofErr w:type="spellStart"/>
      <w:r w:rsidRPr="005C72CA">
        <w:rPr>
          <w:rStyle w:val="Emphasis"/>
          <w:rFonts w:asciiTheme="majorBidi" w:hAnsiTheme="majorBidi" w:cstheme="majorBidi"/>
          <w:color w:val="000000"/>
          <w:sz w:val="28"/>
          <w:szCs w:val="28"/>
        </w:rPr>
        <w:t>mesichtas</w:t>
      </w:r>
      <w:proofErr w:type="spellEnd"/>
      <w:r w:rsidRPr="005C72CA">
        <w:rPr>
          <w:rStyle w:val="Emphasis"/>
          <w:rFonts w:asciiTheme="majorBidi" w:hAnsiTheme="majorBidi" w:cstheme="majorBidi"/>
          <w:color w:val="000000"/>
          <w:sz w:val="28"/>
          <w:szCs w:val="28"/>
        </w:rPr>
        <w:t> </w:t>
      </w:r>
      <w:r w:rsidRPr="005C72CA">
        <w:rPr>
          <w:rFonts w:asciiTheme="majorBidi" w:hAnsiTheme="majorBidi" w:cstheme="majorBidi"/>
          <w:sz w:val="28"/>
          <w:szCs w:val="28"/>
        </w:rPr>
        <w:t>from the beginning to the end? You’re a real millionaire. Nobody could compare to you.</w:t>
      </w:r>
    </w:p>
    <w:p w14:paraId="3F3672B1" w14:textId="77777777" w:rsidR="009969CA" w:rsidRPr="005C72CA" w:rsidRDefault="009969CA" w:rsidP="005C72CA">
      <w:pPr>
        <w:pStyle w:val="NoSpacing"/>
        <w:ind w:firstLine="720"/>
        <w:jc w:val="both"/>
        <w:rPr>
          <w:rFonts w:asciiTheme="majorBidi" w:hAnsiTheme="majorBidi" w:cstheme="majorBidi"/>
          <w:sz w:val="28"/>
          <w:szCs w:val="28"/>
        </w:rPr>
      </w:pPr>
      <w:r w:rsidRPr="005C72CA">
        <w:rPr>
          <w:rFonts w:asciiTheme="majorBidi" w:hAnsiTheme="majorBidi" w:cstheme="majorBidi"/>
          <w:sz w:val="28"/>
          <w:szCs w:val="28"/>
        </w:rPr>
        <w:lastRenderedPageBreak/>
        <w:t>So first pray for one </w:t>
      </w:r>
      <w:proofErr w:type="spellStart"/>
      <w:r w:rsidRPr="005C72CA">
        <w:rPr>
          <w:rStyle w:val="Emphasis"/>
          <w:rFonts w:asciiTheme="majorBidi" w:hAnsiTheme="majorBidi" w:cstheme="majorBidi"/>
          <w:color w:val="000000"/>
          <w:sz w:val="28"/>
          <w:szCs w:val="28"/>
        </w:rPr>
        <w:t>perek</w:t>
      </w:r>
      <w:proofErr w:type="spellEnd"/>
      <w:r w:rsidRPr="005C72CA">
        <w:rPr>
          <w:rFonts w:asciiTheme="majorBidi" w:hAnsiTheme="majorBidi" w:cstheme="majorBidi"/>
          <w:sz w:val="28"/>
          <w:szCs w:val="28"/>
        </w:rPr>
        <w:t>. Ask Hashem that He should help you to know one </w:t>
      </w:r>
      <w:proofErr w:type="spellStart"/>
      <w:r w:rsidRPr="005C72CA">
        <w:rPr>
          <w:rStyle w:val="Emphasis"/>
          <w:rFonts w:asciiTheme="majorBidi" w:hAnsiTheme="majorBidi" w:cstheme="majorBidi"/>
          <w:color w:val="000000"/>
          <w:sz w:val="28"/>
          <w:szCs w:val="28"/>
        </w:rPr>
        <w:t>perek</w:t>
      </w:r>
      <w:proofErr w:type="spellEnd"/>
      <w:r w:rsidRPr="005C72CA">
        <w:rPr>
          <w:rStyle w:val="Emphasis"/>
          <w:rFonts w:asciiTheme="majorBidi" w:hAnsiTheme="majorBidi" w:cstheme="majorBidi"/>
          <w:color w:val="000000"/>
          <w:sz w:val="28"/>
          <w:szCs w:val="28"/>
        </w:rPr>
        <w:t> </w:t>
      </w:r>
      <w:r w:rsidRPr="005C72CA">
        <w:rPr>
          <w:rFonts w:asciiTheme="majorBidi" w:hAnsiTheme="majorBidi" w:cstheme="majorBidi"/>
          <w:sz w:val="28"/>
          <w:szCs w:val="28"/>
        </w:rPr>
        <w:t>perfectly. Then you’ll know another </w:t>
      </w:r>
      <w:proofErr w:type="spellStart"/>
      <w:r w:rsidRPr="005C72CA">
        <w:rPr>
          <w:rStyle w:val="Emphasis"/>
          <w:rFonts w:asciiTheme="majorBidi" w:hAnsiTheme="majorBidi" w:cstheme="majorBidi"/>
          <w:color w:val="000000"/>
          <w:sz w:val="28"/>
          <w:szCs w:val="28"/>
        </w:rPr>
        <w:t>perek</w:t>
      </w:r>
      <w:proofErr w:type="spellEnd"/>
      <w:r w:rsidRPr="005C72CA">
        <w:rPr>
          <w:rStyle w:val="Emphasis"/>
          <w:rFonts w:asciiTheme="majorBidi" w:hAnsiTheme="majorBidi" w:cstheme="majorBidi"/>
          <w:color w:val="000000"/>
          <w:sz w:val="28"/>
          <w:szCs w:val="28"/>
        </w:rPr>
        <w:t> </w:t>
      </w:r>
      <w:r w:rsidRPr="005C72CA">
        <w:rPr>
          <w:rFonts w:asciiTheme="majorBidi" w:hAnsiTheme="majorBidi" w:cstheme="majorBidi"/>
          <w:sz w:val="28"/>
          <w:szCs w:val="28"/>
        </w:rPr>
        <w:t>and another one and little by little maybe you’ll become a millionaire in Torah. </w:t>
      </w:r>
    </w:p>
    <w:p w14:paraId="26DAB610" w14:textId="1997712E" w:rsidR="009969CA" w:rsidRDefault="009969CA" w:rsidP="005C72CA">
      <w:pPr>
        <w:pStyle w:val="NoSpacing"/>
        <w:ind w:firstLine="720"/>
        <w:jc w:val="both"/>
        <w:rPr>
          <w:rFonts w:asciiTheme="majorBidi" w:hAnsiTheme="majorBidi" w:cstheme="majorBidi"/>
          <w:sz w:val="28"/>
          <w:szCs w:val="28"/>
        </w:rPr>
      </w:pPr>
      <w:r w:rsidRPr="005C72CA">
        <w:rPr>
          <w:rFonts w:asciiTheme="majorBidi" w:hAnsiTheme="majorBidi" w:cstheme="majorBidi"/>
          <w:sz w:val="28"/>
          <w:szCs w:val="28"/>
        </w:rPr>
        <w:t>You should pray to have good children too. Make sure to pray for everything. And if you pray for a million dollars too, it’s no </w:t>
      </w:r>
      <w:proofErr w:type="spellStart"/>
      <w:r w:rsidRPr="005C72CA">
        <w:rPr>
          <w:rStyle w:val="Emphasis"/>
          <w:rFonts w:asciiTheme="majorBidi" w:hAnsiTheme="majorBidi" w:cstheme="majorBidi"/>
          <w:color w:val="000000"/>
          <w:sz w:val="28"/>
          <w:szCs w:val="28"/>
        </w:rPr>
        <w:t>cheit</w:t>
      </w:r>
      <w:proofErr w:type="spellEnd"/>
      <w:r w:rsidRPr="005C72CA">
        <w:rPr>
          <w:rFonts w:asciiTheme="majorBidi" w:hAnsiTheme="majorBidi" w:cstheme="majorBidi"/>
          <w:sz w:val="28"/>
          <w:szCs w:val="28"/>
        </w:rPr>
        <w:t>. Only you have to know that in case it happens it’s not such a simple matter. You have to expect a great deal of complications.</w:t>
      </w:r>
    </w:p>
    <w:p w14:paraId="61DDB392" w14:textId="77777777" w:rsidR="005C72CA" w:rsidRPr="0019374D" w:rsidRDefault="005C72CA" w:rsidP="005C72CA">
      <w:pPr>
        <w:pStyle w:val="NoSpacing"/>
        <w:ind w:firstLine="720"/>
        <w:jc w:val="both"/>
        <w:rPr>
          <w:rFonts w:asciiTheme="majorBidi" w:hAnsiTheme="majorBidi" w:cstheme="majorBidi"/>
          <w:sz w:val="8"/>
          <w:szCs w:val="8"/>
        </w:rPr>
      </w:pPr>
    </w:p>
    <w:p w14:paraId="67662F87" w14:textId="113EDB48" w:rsidR="008A26C3" w:rsidRDefault="008A26C3" w:rsidP="005C72CA">
      <w:pPr>
        <w:pStyle w:val="NoSpacing"/>
        <w:jc w:val="both"/>
        <w:rPr>
          <w:rFonts w:asciiTheme="majorBidi" w:hAnsiTheme="majorBidi" w:cstheme="majorBidi"/>
          <w:i/>
          <w:iCs/>
          <w:color w:val="000000" w:themeColor="text1"/>
          <w:sz w:val="28"/>
          <w:szCs w:val="28"/>
        </w:rPr>
      </w:pPr>
      <w:r w:rsidRPr="005C72CA">
        <w:rPr>
          <w:rFonts w:asciiTheme="majorBidi" w:hAnsiTheme="majorBidi" w:cstheme="majorBidi"/>
          <w:i/>
          <w:iCs/>
          <w:color w:val="000000" w:themeColor="text1"/>
          <w:sz w:val="28"/>
          <w:szCs w:val="28"/>
        </w:rPr>
        <w:t xml:space="preserve">Reprinted from the February </w:t>
      </w:r>
      <w:r w:rsidR="009969CA" w:rsidRPr="005C72CA">
        <w:rPr>
          <w:rFonts w:asciiTheme="majorBidi" w:hAnsiTheme="majorBidi" w:cstheme="majorBidi"/>
          <w:i/>
          <w:iCs/>
          <w:color w:val="000000" w:themeColor="text1"/>
          <w:sz w:val="28"/>
          <w:szCs w:val="28"/>
        </w:rPr>
        <w:t>16</w:t>
      </w:r>
      <w:r w:rsidRPr="005C72CA">
        <w:rPr>
          <w:rFonts w:asciiTheme="majorBidi" w:hAnsiTheme="majorBidi" w:cstheme="majorBidi"/>
          <w:i/>
          <w:iCs/>
          <w:color w:val="000000" w:themeColor="text1"/>
          <w:sz w:val="28"/>
          <w:szCs w:val="28"/>
        </w:rPr>
        <w:t xml:space="preserve">, 2022 email of </w:t>
      </w:r>
      <w:proofErr w:type="spellStart"/>
      <w:r w:rsidRPr="005C72CA">
        <w:rPr>
          <w:rFonts w:asciiTheme="majorBidi" w:hAnsiTheme="majorBidi" w:cstheme="majorBidi"/>
          <w:i/>
          <w:iCs/>
          <w:color w:val="000000" w:themeColor="text1"/>
          <w:sz w:val="28"/>
          <w:szCs w:val="28"/>
        </w:rPr>
        <w:t>Toras</w:t>
      </w:r>
      <w:proofErr w:type="spellEnd"/>
      <w:r w:rsidRPr="005C72CA">
        <w:rPr>
          <w:rFonts w:asciiTheme="majorBidi" w:hAnsiTheme="majorBidi" w:cstheme="majorBidi"/>
          <w:i/>
          <w:iCs/>
          <w:color w:val="000000" w:themeColor="text1"/>
          <w:sz w:val="28"/>
          <w:szCs w:val="28"/>
        </w:rPr>
        <w:t xml:space="preserve"> Avigdor. Adapted from Tape #</w:t>
      </w:r>
      <w:r w:rsidR="009969CA" w:rsidRPr="005C72CA">
        <w:rPr>
          <w:rFonts w:asciiTheme="majorBidi" w:hAnsiTheme="majorBidi" w:cstheme="majorBidi"/>
          <w:i/>
          <w:iCs/>
          <w:color w:val="000000" w:themeColor="text1"/>
          <w:sz w:val="28"/>
          <w:szCs w:val="28"/>
        </w:rPr>
        <w:t>E-15</w:t>
      </w:r>
      <w:r w:rsidRPr="005C72CA">
        <w:rPr>
          <w:rFonts w:asciiTheme="majorBidi" w:hAnsiTheme="majorBidi" w:cstheme="majorBidi"/>
          <w:i/>
          <w:iCs/>
          <w:color w:val="000000" w:themeColor="text1"/>
          <w:sz w:val="28"/>
          <w:szCs w:val="28"/>
        </w:rPr>
        <w:t xml:space="preserve"> – </w:t>
      </w:r>
      <w:r w:rsidR="005C72CA" w:rsidRPr="005C72CA">
        <w:rPr>
          <w:rFonts w:asciiTheme="majorBidi" w:hAnsiTheme="majorBidi" w:cstheme="majorBidi"/>
          <w:i/>
          <w:iCs/>
          <w:color w:val="000000" w:themeColor="text1"/>
          <w:sz w:val="28"/>
          <w:szCs w:val="28"/>
        </w:rPr>
        <w:t>June 1995</w:t>
      </w:r>
    </w:p>
    <w:p w14:paraId="336F1A92" w14:textId="77777777" w:rsidR="005C72CA" w:rsidRPr="0019374D" w:rsidRDefault="005C72CA" w:rsidP="005C72CA">
      <w:pPr>
        <w:pStyle w:val="NoSpacing"/>
        <w:jc w:val="both"/>
        <w:rPr>
          <w:rFonts w:asciiTheme="majorBidi" w:hAnsiTheme="majorBidi" w:cstheme="majorBidi"/>
          <w:i/>
          <w:iCs/>
          <w:color w:val="000000" w:themeColor="text1"/>
          <w:sz w:val="8"/>
          <w:szCs w:val="8"/>
        </w:rPr>
      </w:pPr>
    </w:p>
    <w:p w14:paraId="43CF647E" w14:textId="35889361" w:rsidR="0019374D" w:rsidRPr="0019374D" w:rsidRDefault="0019374D" w:rsidP="0019374D">
      <w:pPr>
        <w:pStyle w:val="NoSpacing"/>
        <w:jc w:val="center"/>
        <w:rPr>
          <w:rFonts w:asciiTheme="majorBidi" w:hAnsiTheme="majorBidi" w:cstheme="majorBidi"/>
          <w:b/>
          <w:bCs/>
          <w:color w:val="000000" w:themeColor="text1"/>
          <w:sz w:val="64"/>
          <w:szCs w:val="64"/>
          <w:lang w:bidi="he-IL"/>
        </w:rPr>
      </w:pPr>
      <w:r w:rsidRPr="0019374D">
        <w:rPr>
          <w:rFonts w:asciiTheme="majorBidi" w:hAnsiTheme="majorBidi" w:cstheme="majorBidi"/>
          <w:b/>
          <w:bCs/>
          <w:color w:val="000000" w:themeColor="text1"/>
          <w:sz w:val="64"/>
          <w:szCs w:val="64"/>
          <w:lang w:bidi="he-IL"/>
        </w:rPr>
        <w:t>The Eternal Legacy of the Shulchan and the “Show Bread”</w:t>
      </w:r>
    </w:p>
    <w:p w14:paraId="610CAF9C" w14:textId="54C82B25" w:rsidR="007F4A80" w:rsidRPr="00C602BA" w:rsidRDefault="007F4A80" w:rsidP="007F4A80">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w:t>
      </w:r>
      <w:r w:rsidR="0087181F">
        <w:rPr>
          <w:rFonts w:ascii="Times New Roman" w:hAnsi="Times New Roman"/>
          <w:b/>
          <w:color w:val="000000" w:themeColor="text1"/>
          <w:sz w:val="36"/>
          <w:szCs w:val="36"/>
        </w:rPr>
        <w:t>eachings</w:t>
      </w:r>
      <w:r w:rsidRPr="00C602BA">
        <w:rPr>
          <w:rFonts w:ascii="Times New Roman" w:hAnsi="Times New Roman"/>
          <w:b/>
          <w:color w:val="000000" w:themeColor="text1"/>
          <w:sz w:val="36"/>
          <w:szCs w:val="36"/>
        </w:rPr>
        <w:t xml:space="preserve"> of the Lubavitcher Rebbe</w:t>
      </w:r>
    </w:p>
    <w:p w14:paraId="3EB9E783" w14:textId="77777777" w:rsidR="007F4A80" w:rsidRDefault="007F4A80" w:rsidP="007F4A80">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Zt”l</w:t>
      </w:r>
      <w:proofErr w:type="spellEnd"/>
    </w:p>
    <w:p w14:paraId="4F7A21AC" w14:textId="1B6AB202" w:rsidR="004D236A" w:rsidRDefault="004D236A" w:rsidP="007F4A80">
      <w:pPr>
        <w:pStyle w:val="NoSpacing"/>
        <w:jc w:val="center"/>
        <w:rPr>
          <w:rFonts w:ascii="Times New Roman" w:hAnsi="Times New Roman"/>
          <w:b/>
          <w:color w:val="000000" w:themeColor="text1"/>
          <w:sz w:val="28"/>
          <w:szCs w:val="28"/>
        </w:rPr>
      </w:pPr>
      <w:r w:rsidRPr="00D14D40">
        <w:rPr>
          <w:rFonts w:ascii="Times New Roman" w:hAnsi="Times New Roman"/>
          <w:noProof/>
          <w:color w:val="000000" w:themeColor="text1"/>
          <w:sz w:val="28"/>
          <w:szCs w:val="28"/>
        </w:rPr>
        <w:drawing>
          <wp:inline distT="0" distB="0" distL="0" distR="0" wp14:anchorId="673BA721" wp14:editId="0A1AB3B0">
            <wp:extent cx="2032132" cy="2610813"/>
            <wp:effectExtent l="0" t="0" r="6350" b="0"/>
            <wp:docPr id="8" name="Picture 8"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138926" cy="2748018"/>
                    </a:xfrm>
                    <a:prstGeom prst="rect">
                      <a:avLst/>
                    </a:prstGeom>
                    <a:noFill/>
                    <a:ln>
                      <a:noFill/>
                    </a:ln>
                  </pic:spPr>
                </pic:pic>
              </a:graphicData>
            </a:graphic>
          </wp:inline>
        </w:drawing>
      </w:r>
    </w:p>
    <w:p w14:paraId="7721DF89" w14:textId="77777777" w:rsidR="00CE3351" w:rsidRDefault="00CE3351" w:rsidP="00CE3351">
      <w:pPr>
        <w:pStyle w:val="NoSpacing"/>
        <w:ind w:firstLine="720"/>
        <w:jc w:val="both"/>
        <w:rPr>
          <w:rFonts w:asciiTheme="majorBidi" w:hAnsiTheme="majorBidi" w:cstheme="majorBidi"/>
          <w:sz w:val="28"/>
          <w:szCs w:val="28"/>
        </w:rPr>
      </w:pPr>
      <w:r w:rsidRPr="00CE3351">
        <w:rPr>
          <w:rFonts w:asciiTheme="majorBidi" w:hAnsiTheme="majorBidi" w:cstheme="majorBidi"/>
          <w:sz w:val="28"/>
          <w:szCs w:val="28"/>
        </w:rPr>
        <w:t xml:space="preserve">In this week’s Torah portion, </w:t>
      </w:r>
      <w:proofErr w:type="spellStart"/>
      <w:r w:rsidRPr="00CE3351">
        <w:rPr>
          <w:rFonts w:asciiTheme="majorBidi" w:hAnsiTheme="majorBidi" w:cstheme="majorBidi"/>
          <w:sz w:val="28"/>
          <w:szCs w:val="28"/>
        </w:rPr>
        <w:t>Teruma</w:t>
      </w:r>
      <w:proofErr w:type="spellEnd"/>
      <w:r w:rsidRPr="00CE3351">
        <w:rPr>
          <w:rFonts w:asciiTheme="majorBidi" w:hAnsiTheme="majorBidi" w:cstheme="majorBidi"/>
          <w:sz w:val="28"/>
          <w:szCs w:val="28"/>
        </w:rPr>
        <w:t xml:space="preserve">, we read about the Shulchan, the intricate table that was in the Temple. The Shulchan was made of many different pieces. It was made of wood overlaid with gold, and the rest of its parts were made of pure gold. On the Shulchan was a golden trim like a crown around the table. It had a golden framework, with golden trays, that held 12 loaves of bread, called “Show bread.” </w:t>
      </w:r>
    </w:p>
    <w:p w14:paraId="2C1E62CB" w14:textId="5B4EBFD3" w:rsidR="00CE3351" w:rsidRPr="00CE3351" w:rsidRDefault="00CE3351" w:rsidP="00CE3351">
      <w:pPr>
        <w:pStyle w:val="NoSpacing"/>
        <w:ind w:firstLine="720"/>
        <w:jc w:val="both"/>
        <w:rPr>
          <w:rFonts w:asciiTheme="majorBidi" w:hAnsiTheme="majorBidi" w:cstheme="majorBidi"/>
          <w:sz w:val="28"/>
          <w:szCs w:val="28"/>
        </w:rPr>
      </w:pPr>
      <w:r w:rsidRPr="00CE3351">
        <w:rPr>
          <w:rFonts w:asciiTheme="majorBidi" w:hAnsiTheme="majorBidi" w:cstheme="majorBidi"/>
          <w:sz w:val="28"/>
          <w:szCs w:val="28"/>
        </w:rPr>
        <w:t>This unleavened bread had ends that turned up, and then turned again, so that the two ends faced each other. On the table were two golden spoons filled with Frankincense.</w:t>
      </w:r>
    </w:p>
    <w:p w14:paraId="24C0C7AF" w14:textId="77777777" w:rsidR="00CE3351" w:rsidRDefault="00CE3351" w:rsidP="00CE3351">
      <w:pPr>
        <w:pStyle w:val="NoSpacing"/>
        <w:ind w:firstLine="720"/>
        <w:jc w:val="both"/>
        <w:rPr>
          <w:rFonts w:asciiTheme="majorBidi" w:hAnsiTheme="majorBidi" w:cstheme="majorBidi"/>
          <w:sz w:val="28"/>
          <w:szCs w:val="28"/>
        </w:rPr>
      </w:pPr>
      <w:r w:rsidRPr="00CE3351">
        <w:rPr>
          <w:rFonts w:asciiTheme="majorBidi" w:hAnsiTheme="majorBidi" w:cstheme="majorBidi"/>
          <w:sz w:val="28"/>
          <w:szCs w:val="28"/>
        </w:rPr>
        <w:t xml:space="preserve">What is the symbolism of the Shulchan? How do we experience the Shulchan in our lives today? According to the Zohar the Shulchan brought blessings of </w:t>
      </w:r>
      <w:r w:rsidRPr="00CE3351">
        <w:rPr>
          <w:rFonts w:asciiTheme="majorBidi" w:hAnsiTheme="majorBidi" w:cstheme="majorBidi"/>
          <w:sz w:val="28"/>
          <w:szCs w:val="28"/>
        </w:rPr>
        <w:lastRenderedPageBreak/>
        <w:t>sustenance to the tables of the whole world. The Talmud explains that the crown around the Shulchan is symbolic of royal weal</w:t>
      </w:r>
      <w:r>
        <w:rPr>
          <w:rFonts w:asciiTheme="majorBidi" w:hAnsiTheme="majorBidi" w:cstheme="majorBidi"/>
          <w:sz w:val="28"/>
          <w:szCs w:val="28"/>
        </w:rPr>
        <w:t>th.</w:t>
      </w:r>
    </w:p>
    <w:p w14:paraId="12B9586C" w14:textId="77777777" w:rsidR="00CE3351" w:rsidRPr="00CE3351" w:rsidRDefault="00CE3351" w:rsidP="00CE3351">
      <w:pPr>
        <w:pStyle w:val="NoSpacing"/>
        <w:ind w:firstLine="720"/>
        <w:jc w:val="both"/>
        <w:rPr>
          <w:rFonts w:asciiTheme="majorBidi" w:hAnsiTheme="majorBidi" w:cstheme="majorBidi"/>
          <w:sz w:val="28"/>
          <w:szCs w:val="28"/>
        </w:rPr>
      </w:pPr>
      <w:r w:rsidRPr="00CE3351">
        <w:rPr>
          <w:rFonts w:asciiTheme="majorBidi" w:hAnsiTheme="majorBidi" w:cstheme="majorBidi"/>
          <w:sz w:val="28"/>
          <w:szCs w:val="28"/>
        </w:rPr>
        <w:t>So</w:t>
      </w:r>
      <w:r>
        <w:rPr>
          <w:rFonts w:asciiTheme="majorBidi" w:hAnsiTheme="majorBidi" w:cstheme="majorBidi"/>
          <w:sz w:val="28"/>
          <w:szCs w:val="28"/>
        </w:rPr>
        <w:t>,</w:t>
      </w:r>
      <w:r w:rsidRPr="00CE3351">
        <w:rPr>
          <w:rFonts w:asciiTheme="majorBidi" w:hAnsiTheme="majorBidi" w:cstheme="majorBidi"/>
          <w:sz w:val="28"/>
          <w:szCs w:val="28"/>
        </w:rPr>
        <w:t xml:space="preserve"> the Shulchan brought blessings of sustenance to all and wealth to those who deserved it. How can we harness these blessings in our own lives? By taking a deeper look at the Shulchan and its parts, we find hints that guide us.</w:t>
      </w:r>
    </w:p>
    <w:p w14:paraId="6B81E486" w14:textId="538AC355" w:rsidR="00CE3351" w:rsidRDefault="00CE3351" w:rsidP="00CE3351">
      <w:pPr>
        <w:pStyle w:val="NoSpacing"/>
        <w:ind w:firstLine="720"/>
        <w:jc w:val="both"/>
        <w:rPr>
          <w:rFonts w:asciiTheme="majorBidi" w:hAnsiTheme="majorBidi" w:cstheme="majorBidi"/>
          <w:sz w:val="28"/>
          <w:szCs w:val="28"/>
        </w:rPr>
      </w:pPr>
      <w:r w:rsidRPr="00CE3351">
        <w:rPr>
          <w:rFonts w:asciiTheme="majorBidi" w:hAnsiTheme="majorBidi" w:cstheme="majorBidi"/>
          <w:sz w:val="28"/>
          <w:szCs w:val="28"/>
        </w:rPr>
        <w:t>First there is a table; the table is the center of the home and therefore is symbolic of the home, the center of Jewish life. Laden with pure gold and surrounded with a royal crown alludes to our dress and sense of dignity. How do we act? Do we see ourselves as ordinary, and dress and act that way? Or do we see ourselves as the royalty we are, the children of the King of Kings, and act accordingly. The way we see ourselves affects the way we act. The way we act, controls the flow of blessings to our homes.</w:t>
      </w:r>
    </w:p>
    <w:p w14:paraId="3B6A9BBE" w14:textId="03E59DD2" w:rsidR="0019374D" w:rsidRPr="0019374D" w:rsidRDefault="0019374D" w:rsidP="0019374D">
      <w:pPr>
        <w:pStyle w:val="NoSpacing"/>
        <w:jc w:val="both"/>
        <w:rPr>
          <w:rFonts w:asciiTheme="majorBidi" w:hAnsiTheme="majorBidi" w:cstheme="majorBidi"/>
          <w:sz w:val="8"/>
          <w:szCs w:val="8"/>
        </w:rPr>
      </w:pPr>
    </w:p>
    <w:p w14:paraId="1AE433F1" w14:textId="7ABEA89E" w:rsidR="0019374D" w:rsidRPr="0019374D" w:rsidRDefault="0019374D" w:rsidP="0019374D">
      <w:pPr>
        <w:pStyle w:val="NoSpacing"/>
        <w:jc w:val="center"/>
        <w:rPr>
          <w:rFonts w:asciiTheme="majorBidi" w:hAnsiTheme="majorBidi" w:cstheme="majorBidi"/>
          <w:b/>
          <w:bCs/>
          <w:sz w:val="28"/>
          <w:szCs w:val="28"/>
        </w:rPr>
      </w:pPr>
      <w:r w:rsidRPr="0019374D">
        <w:rPr>
          <w:rFonts w:asciiTheme="majorBidi" w:hAnsiTheme="majorBidi" w:cstheme="majorBidi"/>
          <w:b/>
          <w:bCs/>
          <w:sz w:val="28"/>
          <w:szCs w:val="28"/>
        </w:rPr>
        <w:t>Recognizing that Our Wealth Comes from G-d</w:t>
      </w:r>
    </w:p>
    <w:p w14:paraId="7128D8D8" w14:textId="77777777" w:rsidR="00CE3351" w:rsidRPr="00CE3351" w:rsidRDefault="00CE3351" w:rsidP="00CE3351">
      <w:pPr>
        <w:pStyle w:val="NoSpacing"/>
        <w:ind w:firstLine="720"/>
        <w:jc w:val="both"/>
        <w:rPr>
          <w:rFonts w:asciiTheme="majorBidi" w:hAnsiTheme="majorBidi" w:cstheme="majorBidi"/>
          <w:sz w:val="28"/>
          <w:szCs w:val="28"/>
        </w:rPr>
      </w:pPr>
      <w:r w:rsidRPr="00CE3351">
        <w:rPr>
          <w:rFonts w:asciiTheme="majorBidi" w:hAnsiTheme="majorBidi" w:cstheme="majorBidi"/>
          <w:sz w:val="28"/>
          <w:szCs w:val="28"/>
        </w:rPr>
        <w:t>On the table was the unleavened Show Bread. Bread is symbolic of livelihood. Unleavened symbolizes humility, recognizing that our wealth is from G-d and not arrogantly thinking that it is merely our personal accomplishment. The breads’ ends faced each other, symbolizing love for one’s fellow. The fact that it is one loaf, shows that we are essentially one at our core.</w:t>
      </w:r>
    </w:p>
    <w:p w14:paraId="4713D386" w14:textId="77777777" w:rsidR="00CE3351" w:rsidRPr="00CE3351" w:rsidRDefault="00CE3351" w:rsidP="00CE3351">
      <w:pPr>
        <w:pStyle w:val="NoSpacing"/>
        <w:ind w:firstLine="720"/>
        <w:jc w:val="both"/>
        <w:rPr>
          <w:rFonts w:asciiTheme="majorBidi" w:hAnsiTheme="majorBidi" w:cstheme="majorBidi"/>
          <w:sz w:val="28"/>
          <w:szCs w:val="28"/>
        </w:rPr>
      </w:pPr>
      <w:r w:rsidRPr="00CE3351">
        <w:rPr>
          <w:rFonts w:asciiTheme="majorBidi" w:hAnsiTheme="majorBidi" w:cstheme="majorBidi"/>
          <w:sz w:val="28"/>
          <w:szCs w:val="28"/>
        </w:rPr>
        <w:t>Frankincense is a pleasant-smelling spice, a white resin from a growing tree. A good scent is symbolic of one who does mitzvot. White connotes doing without an ulterior motive. From a growing tree alludes to the need to be constantly growing in mitzvot.</w:t>
      </w:r>
    </w:p>
    <w:p w14:paraId="5EA69BA9" w14:textId="77777777" w:rsidR="00CE3351" w:rsidRPr="00CE3351" w:rsidRDefault="00CE3351" w:rsidP="00CE3351">
      <w:pPr>
        <w:pStyle w:val="NoSpacing"/>
        <w:ind w:firstLine="720"/>
        <w:jc w:val="both"/>
        <w:rPr>
          <w:rFonts w:asciiTheme="majorBidi" w:hAnsiTheme="majorBidi" w:cstheme="majorBidi"/>
          <w:sz w:val="28"/>
          <w:szCs w:val="28"/>
        </w:rPr>
      </w:pPr>
      <w:r w:rsidRPr="00CE3351">
        <w:rPr>
          <w:rFonts w:asciiTheme="majorBidi" w:hAnsiTheme="majorBidi" w:cstheme="majorBidi"/>
          <w:sz w:val="28"/>
          <w:szCs w:val="28"/>
        </w:rPr>
        <w:t>Finally, the Shulchan was placed on the north side, the left side, because in Kabalistic teachings, the Shulchan is connected to the cognitive faculty of Bina, which is on the left. Bina is the ability to take an abstract concept, and develop it into a concrete, understandable and meaningful idea. This is done by breaking down the many parts of the concept and understanding them thoroughly. This refers to the study of Torah. Learning, digesting, developing and finally bringing it down into the concrete, making it accessible to all.</w:t>
      </w:r>
    </w:p>
    <w:p w14:paraId="38AE9662" w14:textId="77777777" w:rsidR="00CE3351" w:rsidRPr="00CE3351" w:rsidRDefault="00CE3351" w:rsidP="00CE3351">
      <w:pPr>
        <w:pStyle w:val="NoSpacing"/>
        <w:ind w:firstLine="720"/>
        <w:jc w:val="both"/>
        <w:rPr>
          <w:rFonts w:asciiTheme="majorBidi" w:hAnsiTheme="majorBidi" w:cstheme="majorBidi"/>
          <w:sz w:val="28"/>
          <w:szCs w:val="28"/>
        </w:rPr>
      </w:pPr>
      <w:r w:rsidRPr="00CE3351">
        <w:rPr>
          <w:rFonts w:asciiTheme="majorBidi" w:hAnsiTheme="majorBidi" w:cstheme="majorBidi"/>
          <w:sz w:val="28"/>
          <w:szCs w:val="28"/>
        </w:rPr>
        <w:t>This, in essence, is the Jewish home. A royal abode, a place of dignity, humility, and love. A place of Torah and mitzvot. A place where G-d wants to be and gives His blessings.</w:t>
      </w:r>
    </w:p>
    <w:p w14:paraId="1CCC0E56" w14:textId="55A966D9" w:rsidR="00CE3351" w:rsidRPr="00CE3351" w:rsidRDefault="00CE3351" w:rsidP="00CE3351">
      <w:pPr>
        <w:pStyle w:val="NoSpacing"/>
        <w:ind w:firstLine="720"/>
        <w:jc w:val="both"/>
        <w:rPr>
          <w:rFonts w:asciiTheme="majorBidi" w:hAnsiTheme="majorBidi" w:cstheme="majorBidi"/>
          <w:sz w:val="28"/>
          <w:szCs w:val="28"/>
        </w:rPr>
      </w:pPr>
      <w:r w:rsidRPr="00CE3351">
        <w:rPr>
          <w:rFonts w:asciiTheme="majorBidi" w:hAnsiTheme="majorBidi" w:cstheme="majorBidi"/>
          <w:sz w:val="28"/>
          <w:szCs w:val="28"/>
        </w:rPr>
        <w:t xml:space="preserve">Adapted by Rabbi </w:t>
      </w:r>
      <w:proofErr w:type="spellStart"/>
      <w:r w:rsidRPr="00CE3351">
        <w:rPr>
          <w:rFonts w:asciiTheme="majorBidi" w:hAnsiTheme="majorBidi" w:cstheme="majorBidi"/>
          <w:sz w:val="28"/>
          <w:szCs w:val="28"/>
        </w:rPr>
        <w:t>Yitzi</w:t>
      </w:r>
      <w:proofErr w:type="spellEnd"/>
      <w:r w:rsidRPr="00CE3351">
        <w:rPr>
          <w:rFonts w:asciiTheme="majorBidi" w:hAnsiTheme="majorBidi" w:cstheme="majorBidi"/>
          <w:sz w:val="28"/>
          <w:szCs w:val="28"/>
        </w:rPr>
        <w:t xml:space="preserve"> Hurwitz from the teachings of the </w:t>
      </w:r>
      <w:r w:rsidR="0019374D">
        <w:rPr>
          <w:rFonts w:asciiTheme="majorBidi" w:hAnsiTheme="majorBidi" w:cstheme="majorBidi"/>
          <w:sz w:val="28"/>
          <w:szCs w:val="28"/>
        </w:rPr>
        <w:t xml:space="preserve">Lubavitcher </w:t>
      </w:r>
      <w:r w:rsidRPr="00CE3351">
        <w:rPr>
          <w:rFonts w:asciiTheme="majorBidi" w:hAnsiTheme="majorBidi" w:cstheme="majorBidi"/>
          <w:sz w:val="28"/>
          <w:szCs w:val="28"/>
        </w:rPr>
        <w:t>Rebbe, yitzihurwitz.blogspot.com. Rabbi Hurwitz, who is battling ALS, and his wife Dina, are emissaries of the Rebbe in Temecula, Ca.</w:t>
      </w:r>
    </w:p>
    <w:p w14:paraId="19262ADA" w14:textId="21322055" w:rsidR="00F30FBB" w:rsidRDefault="00F30FBB" w:rsidP="00F30FBB">
      <w:pPr>
        <w:pStyle w:val="NoSpacing"/>
        <w:jc w:val="both"/>
        <w:rPr>
          <w:rFonts w:asciiTheme="majorBidi" w:hAnsiTheme="majorBidi" w:cstheme="majorBidi"/>
          <w:color w:val="000000" w:themeColor="text1"/>
          <w:sz w:val="28"/>
          <w:szCs w:val="28"/>
        </w:rPr>
      </w:pPr>
    </w:p>
    <w:p w14:paraId="0125D9E3" w14:textId="7F17F7E2" w:rsidR="00FD7661" w:rsidRPr="0019374D" w:rsidRDefault="00DB6BBF" w:rsidP="00F30FBB">
      <w:pPr>
        <w:pStyle w:val="NoSpacing"/>
        <w:jc w:val="both"/>
        <w:rPr>
          <w:rFonts w:asciiTheme="majorBidi" w:hAnsiTheme="majorBidi" w:cstheme="majorBidi"/>
          <w:b/>
          <w:bCs/>
          <w:i/>
          <w:iCs/>
          <w:color w:val="000000" w:themeColor="text1"/>
          <w:sz w:val="28"/>
          <w:szCs w:val="28"/>
          <w:lang w:bidi="he-IL"/>
        </w:rPr>
      </w:pPr>
      <w:r w:rsidRPr="0019374D">
        <w:rPr>
          <w:rFonts w:asciiTheme="majorBidi" w:hAnsiTheme="majorBidi" w:cstheme="majorBidi"/>
          <w:b/>
          <w:bCs/>
          <w:i/>
          <w:iCs/>
          <w:color w:val="000000" w:themeColor="text1"/>
          <w:sz w:val="28"/>
          <w:szCs w:val="28"/>
        </w:rPr>
        <w:t xml:space="preserve">Reprinted from the </w:t>
      </w:r>
      <w:proofErr w:type="spellStart"/>
      <w:r w:rsidRPr="0019374D">
        <w:rPr>
          <w:rFonts w:asciiTheme="majorBidi" w:hAnsiTheme="majorBidi" w:cstheme="majorBidi"/>
          <w:b/>
          <w:bCs/>
          <w:i/>
          <w:iCs/>
          <w:color w:val="000000" w:themeColor="text1"/>
          <w:sz w:val="28"/>
          <w:szCs w:val="28"/>
        </w:rPr>
        <w:t>Parshat</w:t>
      </w:r>
      <w:proofErr w:type="spellEnd"/>
      <w:r w:rsidRPr="0019374D">
        <w:rPr>
          <w:rFonts w:asciiTheme="majorBidi" w:hAnsiTheme="majorBidi" w:cstheme="majorBidi"/>
          <w:b/>
          <w:bCs/>
          <w:i/>
          <w:iCs/>
          <w:color w:val="000000" w:themeColor="text1"/>
          <w:sz w:val="28"/>
          <w:szCs w:val="28"/>
        </w:rPr>
        <w:t xml:space="preserve"> </w:t>
      </w:r>
      <w:proofErr w:type="spellStart"/>
      <w:r w:rsidR="00D45E51">
        <w:rPr>
          <w:rFonts w:asciiTheme="majorBidi" w:hAnsiTheme="majorBidi" w:cstheme="majorBidi"/>
          <w:b/>
          <w:bCs/>
          <w:i/>
          <w:iCs/>
          <w:color w:val="000000" w:themeColor="text1"/>
          <w:sz w:val="28"/>
          <w:szCs w:val="28"/>
        </w:rPr>
        <w:t>Terumah</w:t>
      </w:r>
      <w:proofErr w:type="spellEnd"/>
      <w:r w:rsidR="0087181F" w:rsidRPr="0019374D">
        <w:rPr>
          <w:rFonts w:asciiTheme="majorBidi" w:hAnsiTheme="majorBidi" w:cstheme="majorBidi"/>
          <w:b/>
          <w:bCs/>
          <w:i/>
          <w:iCs/>
          <w:color w:val="000000" w:themeColor="text1"/>
          <w:sz w:val="28"/>
          <w:szCs w:val="28"/>
        </w:rPr>
        <w:t xml:space="preserve"> 57</w:t>
      </w:r>
      <w:r w:rsidR="00D45E51">
        <w:rPr>
          <w:rFonts w:asciiTheme="majorBidi" w:hAnsiTheme="majorBidi" w:cstheme="majorBidi"/>
          <w:b/>
          <w:bCs/>
          <w:i/>
          <w:iCs/>
          <w:color w:val="000000" w:themeColor="text1"/>
          <w:sz w:val="28"/>
          <w:szCs w:val="28"/>
        </w:rPr>
        <w:t>82/2022</w:t>
      </w:r>
      <w:r w:rsidRPr="0019374D">
        <w:rPr>
          <w:rFonts w:asciiTheme="majorBidi" w:hAnsiTheme="majorBidi" w:cstheme="majorBidi"/>
          <w:b/>
          <w:bCs/>
          <w:i/>
          <w:iCs/>
          <w:color w:val="000000" w:themeColor="text1"/>
          <w:sz w:val="28"/>
          <w:szCs w:val="28"/>
        </w:rPr>
        <w:t xml:space="preserve"> edition of </w:t>
      </w:r>
      <w:proofErr w:type="spellStart"/>
      <w:r w:rsidRPr="0019374D">
        <w:rPr>
          <w:rFonts w:asciiTheme="majorBidi" w:hAnsiTheme="majorBidi" w:cstheme="majorBidi"/>
          <w:b/>
          <w:bCs/>
          <w:i/>
          <w:iCs/>
          <w:color w:val="000000" w:themeColor="text1"/>
          <w:sz w:val="28"/>
          <w:szCs w:val="28"/>
        </w:rPr>
        <w:t>L’Chaim</w:t>
      </w:r>
      <w:proofErr w:type="spellEnd"/>
      <w:r w:rsidR="0087181F" w:rsidRPr="0019374D">
        <w:rPr>
          <w:rFonts w:asciiTheme="majorBidi" w:hAnsiTheme="majorBidi" w:cstheme="majorBidi"/>
          <w:b/>
          <w:bCs/>
          <w:i/>
          <w:iCs/>
          <w:color w:val="000000" w:themeColor="text1"/>
          <w:sz w:val="28"/>
          <w:szCs w:val="28"/>
        </w:rPr>
        <w:t xml:space="preserve"> (Issue #</w:t>
      </w:r>
      <w:r w:rsidR="00D45E51">
        <w:rPr>
          <w:rFonts w:asciiTheme="majorBidi" w:hAnsiTheme="majorBidi" w:cstheme="majorBidi"/>
          <w:b/>
          <w:bCs/>
          <w:i/>
          <w:iCs/>
          <w:color w:val="000000" w:themeColor="text1"/>
          <w:sz w:val="28"/>
          <w:szCs w:val="28"/>
        </w:rPr>
        <w:t>1709</w:t>
      </w:r>
      <w:r w:rsidR="0087181F" w:rsidRPr="0019374D">
        <w:rPr>
          <w:rFonts w:asciiTheme="majorBidi" w:hAnsiTheme="majorBidi" w:cstheme="majorBidi"/>
          <w:b/>
          <w:bCs/>
          <w:i/>
          <w:iCs/>
          <w:color w:val="000000" w:themeColor="text1"/>
          <w:sz w:val="28"/>
          <w:szCs w:val="28"/>
        </w:rPr>
        <w:t>)</w:t>
      </w:r>
      <w:r w:rsidRPr="0019374D">
        <w:rPr>
          <w:rFonts w:asciiTheme="majorBidi" w:hAnsiTheme="majorBidi" w:cstheme="majorBidi"/>
          <w:b/>
          <w:bCs/>
          <w:i/>
          <w:iCs/>
          <w:color w:val="000000" w:themeColor="text1"/>
          <w:sz w:val="28"/>
          <w:szCs w:val="28"/>
        </w:rPr>
        <w:t xml:space="preserve"> </w:t>
      </w:r>
      <w:r w:rsidRPr="0019374D">
        <w:rPr>
          <w:rFonts w:asciiTheme="majorBidi" w:hAnsiTheme="majorBidi" w:cstheme="majorBidi"/>
          <w:b/>
          <w:bCs/>
          <w:i/>
          <w:iCs/>
          <w:color w:val="000000" w:themeColor="text1"/>
          <w:sz w:val="28"/>
          <w:szCs w:val="28"/>
          <w:lang w:bidi="he-IL"/>
        </w:rPr>
        <w:t xml:space="preserve">Adapted from </w:t>
      </w:r>
      <w:r w:rsidR="00D45E51">
        <w:rPr>
          <w:rFonts w:asciiTheme="majorBidi" w:hAnsiTheme="majorBidi" w:cstheme="majorBidi"/>
          <w:b/>
          <w:bCs/>
          <w:i/>
          <w:iCs/>
          <w:color w:val="000000" w:themeColor="text1"/>
          <w:sz w:val="28"/>
          <w:szCs w:val="28"/>
          <w:lang w:bidi="he-IL"/>
        </w:rPr>
        <w:t xml:space="preserve">the teachings of the Lubavitcher Rebbe, </w:t>
      </w:r>
      <w:proofErr w:type="spellStart"/>
      <w:r w:rsidR="00D45E51">
        <w:rPr>
          <w:rFonts w:asciiTheme="majorBidi" w:hAnsiTheme="majorBidi" w:cstheme="majorBidi"/>
          <w:b/>
          <w:bCs/>
          <w:i/>
          <w:iCs/>
          <w:color w:val="000000" w:themeColor="text1"/>
          <w:sz w:val="28"/>
          <w:szCs w:val="28"/>
          <w:lang w:bidi="he-IL"/>
        </w:rPr>
        <w:t>zt”l</w:t>
      </w:r>
      <w:proofErr w:type="spellEnd"/>
      <w:r w:rsidR="00D45E51">
        <w:rPr>
          <w:rFonts w:asciiTheme="majorBidi" w:hAnsiTheme="majorBidi" w:cstheme="majorBidi"/>
          <w:b/>
          <w:bCs/>
          <w:i/>
          <w:iCs/>
          <w:color w:val="000000" w:themeColor="text1"/>
          <w:sz w:val="28"/>
          <w:szCs w:val="28"/>
          <w:lang w:bidi="he-IL"/>
        </w:rPr>
        <w:t>.</w:t>
      </w:r>
    </w:p>
    <w:p w14:paraId="67381069" w14:textId="6CDA6ADA" w:rsidR="00A06E70" w:rsidRPr="00F30FBB" w:rsidRDefault="00A06E70" w:rsidP="00F30FBB">
      <w:pPr>
        <w:pStyle w:val="NoSpacing"/>
        <w:jc w:val="both"/>
        <w:rPr>
          <w:rFonts w:asciiTheme="majorBidi" w:hAnsiTheme="majorBidi" w:cstheme="majorBidi"/>
          <w:i/>
          <w:iCs/>
          <w:color w:val="000000" w:themeColor="text1"/>
          <w:sz w:val="28"/>
          <w:szCs w:val="28"/>
          <w:lang w:bidi="he-IL"/>
        </w:rPr>
      </w:pPr>
    </w:p>
    <w:p w14:paraId="1B156F0B" w14:textId="4240EEC2" w:rsidR="006C7F7B" w:rsidRPr="007913EC" w:rsidRDefault="006C7F7B" w:rsidP="006C7F7B">
      <w:pPr>
        <w:pStyle w:val="NoSpacing"/>
        <w:jc w:val="center"/>
        <w:rPr>
          <w:rStyle w:val="Hyperlink"/>
          <w:rFonts w:asciiTheme="majorBidi" w:hAnsiTheme="majorBidi" w:cstheme="majorBidi"/>
          <w:b/>
          <w:iCs/>
          <w:color w:val="000000" w:themeColor="text1"/>
          <w:sz w:val="72"/>
          <w:szCs w:val="72"/>
          <w:u w:val="none"/>
        </w:rPr>
      </w:pPr>
      <w:r w:rsidRPr="007913EC">
        <w:rPr>
          <w:rStyle w:val="Hyperlink"/>
          <w:rFonts w:asciiTheme="majorBidi" w:hAnsiTheme="majorBidi" w:cstheme="majorBidi"/>
          <w:b/>
          <w:iCs/>
          <w:color w:val="000000" w:themeColor="text1"/>
          <w:sz w:val="72"/>
          <w:szCs w:val="72"/>
          <w:u w:val="none"/>
        </w:rPr>
        <w:lastRenderedPageBreak/>
        <w:t xml:space="preserve">Rabbi </w:t>
      </w:r>
      <w:proofErr w:type="spellStart"/>
      <w:r w:rsidRPr="007913EC">
        <w:rPr>
          <w:rStyle w:val="Hyperlink"/>
          <w:rFonts w:asciiTheme="majorBidi" w:hAnsiTheme="majorBidi" w:cstheme="majorBidi"/>
          <w:b/>
          <w:iCs/>
          <w:color w:val="000000" w:themeColor="text1"/>
          <w:sz w:val="72"/>
          <w:szCs w:val="72"/>
          <w:u w:val="none"/>
        </w:rPr>
        <w:t>Berel</w:t>
      </w:r>
      <w:proofErr w:type="spellEnd"/>
      <w:r w:rsidRPr="007913EC">
        <w:rPr>
          <w:rStyle w:val="Hyperlink"/>
          <w:rFonts w:asciiTheme="majorBidi" w:hAnsiTheme="majorBidi" w:cstheme="majorBidi"/>
          <w:b/>
          <w:iCs/>
          <w:color w:val="000000" w:themeColor="text1"/>
          <w:sz w:val="72"/>
          <w:szCs w:val="72"/>
          <w:u w:val="none"/>
        </w:rPr>
        <w:t xml:space="preserve"> Wein</w:t>
      </w:r>
      <w:r>
        <w:rPr>
          <w:rStyle w:val="Hyperlink"/>
          <w:rFonts w:asciiTheme="majorBidi" w:hAnsiTheme="majorBidi" w:cstheme="majorBidi"/>
          <w:b/>
          <w:iCs/>
          <w:color w:val="000000" w:themeColor="text1"/>
          <w:sz w:val="72"/>
          <w:szCs w:val="72"/>
          <w:u w:val="none"/>
        </w:rPr>
        <w:t xml:space="preserve"> on</w:t>
      </w:r>
    </w:p>
    <w:p w14:paraId="2051C906" w14:textId="24C5128A" w:rsidR="006C7F7B" w:rsidRPr="007913EC" w:rsidRDefault="006C7F7B" w:rsidP="006C7F7B">
      <w:pPr>
        <w:pStyle w:val="NoSpacing"/>
        <w:jc w:val="center"/>
        <w:rPr>
          <w:rStyle w:val="Hyperlink"/>
          <w:rFonts w:asciiTheme="majorBidi" w:hAnsiTheme="majorBidi" w:cstheme="majorBidi"/>
          <w:b/>
          <w:iCs/>
          <w:color w:val="000000" w:themeColor="text1"/>
          <w:sz w:val="72"/>
          <w:szCs w:val="72"/>
          <w:u w:val="none"/>
        </w:rPr>
      </w:pPr>
      <w:proofErr w:type="spellStart"/>
      <w:r w:rsidRPr="007913EC">
        <w:rPr>
          <w:rStyle w:val="Hyperlink"/>
          <w:rFonts w:asciiTheme="majorBidi" w:hAnsiTheme="majorBidi" w:cstheme="majorBidi"/>
          <w:b/>
          <w:iCs/>
          <w:color w:val="000000" w:themeColor="text1"/>
          <w:sz w:val="72"/>
          <w:szCs w:val="72"/>
          <w:u w:val="none"/>
        </w:rPr>
        <w:t>Parshas</w:t>
      </w:r>
      <w:proofErr w:type="spellEnd"/>
      <w:r w:rsidRPr="007913EC">
        <w:rPr>
          <w:rStyle w:val="Hyperlink"/>
          <w:rFonts w:asciiTheme="majorBidi" w:hAnsiTheme="majorBidi" w:cstheme="majorBidi"/>
          <w:b/>
          <w:iCs/>
          <w:color w:val="000000" w:themeColor="text1"/>
          <w:sz w:val="72"/>
          <w:szCs w:val="72"/>
          <w:u w:val="none"/>
        </w:rPr>
        <w:t xml:space="preserve"> </w:t>
      </w:r>
      <w:proofErr w:type="spellStart"/>
      <w:r w:rsidR="009969CA">
        <w:rPr>
          <w:rStyle w:val="Hyperlink"/>
          <w:rFonts w:asciiTheme="majorBidi" w:hAnsiTheme="majorBidi" w:cstheme="majorBidi"/>
          <w:b/>
          <w:iCs/>
          <w:color w:val="000000" w:themeColor="text1"/>
          <w:sz w:val="72"/>
          <w:szCs w:val="72"/>
          <w:u w:val="none"/>
        </w:rPr>
        <w:t>Terumah</w:t>
      </w:r>
      <w:proofErr w:type="spellEnd"/>
      <w:r w:rsidR="005C67D2">
        <w:rPr>
          <w:rStyle w:val="Hyperlink"/>
          <w:rFonts w:asciiTheme="majorBidi" w:hAnsiTheme="majorBidi" w:cstheme="majorBidi"/>
          <w:b/>
          <w:iCs/>
          <w:color w:val="000000" w:themeColor="text1"/>
          <w:sz w:val="72"/>
          <w:szCs w:val="72"/>
          <w:u w:val="none"/>
        </w:rPr>
        <w:t xml:space="preserve"> 5783</w:t>
      </w:r>
    </w:p>
    <w:p w14:paraId="7C999E5A" w14:textId="77777777" w:rsidR="006C7F7B" w:rsidRDefault="006C7F7B" w:rsidP="006C7F7B">
      <w:pPr>
        <w:pStyle w:val="NoSpacing"/>
        <w:jc w:val="center"/>
        <w:rPr>
          <w:rStyle w:val="Hyperlink"/>
          <w:rFonts w:asciiTheme="majorBidi" w:hAnsiTheme="majorBidi" w:cstheme="majorBidi"/>
          <w:b/>
          <w:i/>
          <w:color w:val="000000" w:themeColor="text1"/>
          <w:sz w:val="28"/>
          <w:szCs w:val="28"/>
          <w:u w:val="none"/>
        </w:rPr>
      </w:pPr>
    </w:p>
    <w:p w14:paraId="2C5CE539" w14:textId="77777777" w:rsidR="006C7F7B" w:rsidRDefault="006C7F7B" w:rsidP="006C7F7B">
      <w:pPr>
        <w:pStyle w:val="NoSpacing"/>
        <w:jc w:val="center"/>
        <w:rPr>
          <w:rStyle w:val="Hyperlink"/>
          <w:rFonts w:asciiTheme="majorBidi" w:hAnsiTheme="majorBidi" w:cstheme="majorBidi"/>
          <w:b/>
          <w:i/>
          <w:color w:val="000000" w:themeColor="text1"/>
          <w:sz w:val="28"/>
          <w:szCs w:val="28"/>
          <w:u w:val="none"/>
        </w:rPr>
      </w:pPr>
      <w:r w:rsidRPr="007913EC">
        <w:rPr>
          <w:rFonts w:asciiTheme="majorBidi" w:hAnsiTheme="majorBidi" w:cstheme="majorBidi"/>
          <w:noProof/>
          <w:color w:val="000000" w:themeColor="text1"/>
          <w:sz w:val="28"/>
          <w:szCs w:val="28"/>
        </w:rPr>
        <w:drawing>
          <wp:inline distT="0" distB="0" distL="0" distR="0" wp14:anchorId="606D13CF" wp14:editId="758227A1">
            <wp:extent cx="2209648" cy="276621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5954" cy="2786626"/>
                    </a:xfrm>
                    <a:prstGeom prst="rect">
                      <a:avLst/>
                    </a:prstGeom>
                  </pic:spPr>
                </pic:pic>
              </a:graphicData>
            </a:graphic>
          </wp:inline>
        </w:drawing>
      </w:r>
    </w:p>
    <w:p w14:paraId="479C8147" w14:textId="77777777" w:rsidR="00C85088" w:rsidRDefault="00C85088" w:rsidP="00C85088">
      <w:pPr>
        <w:spacing w:after="0" w:line="240" w:lineRule="auto"/>
        <w:jc w:val="both"/>
        <w:rPr>
          <w:rFonts w:ascii="Arial" w:eastAsia="Times New Roman" w:hAnsi="Arial" w:cs="Arial"/>
          <w:color w:val="333333"/>
          <w:sz w:val="21"/>
          <w:szCs w:val="21"/>
          <w:lang w:bidi="he-IL"/>
        </w:rPr>
      </w:pPr>
    </w:p>
    <w:p w14:paraId="37B926B4" w14:textId="37650310" w:rsidR="009969CA" w:rsidRPr="009969CA" w:rsidRDefault="009969CA" w:rsidP="009969CA">
      <w:pPr>
        <w:pStyle w:val="NoSpacing"/>
        <w:ind w:firstLine="720"/>
        <w:jc w:val="both"/>
        <w:rPr>
          <w:rFonts w:asciiTheme="majorBidi" w:hAnsiTheme="majorBidi" w:cstheme="majorBidi"/>
          <w:color w:val="000000" w:themeColor="text1"/>
          <w:sz w:val="28"/>
          <w:szCs w:val="28"/>
          <w:lang w:bidi="he-IL"/>
        </w:rPr>
      </w:pPr>
      <w:r w:rsidRPr="009969CA">
        <w:rPr>
          <w:rFonts w:asciiTheme="majorBidi" w:hAnsiTheme="majorBidi" w:cstheme="majorBidi"/>
          <w:color w:val="000000" w:themeColor="text1"/>
          <w:sz w:val="28"/>
          <w:szCs w:val="28"/>
          <w:lang w:bidi="he-IL"/>
        </w:rPr>
        <w:t xml:space="preserve">The parsha of </w:t>
      </w:r>
      <w:proofErr w:type="spellStart"/>
      <w:r w:rsidRPr="009969CA">
        <w:rPr>
          <w:rFonts w:asciiTheme="majorBidi" w:hAnsiTheme="majorBidi" w:cstheme="majorBidi"/>
          <w:color w:val="000000" w:themeColor="text1"/>
          <w:sz w:val="28"/>
          <w:szCs w:val="28"/>
          <w:lang w:bidi="he-IL"/>
        </w:rPr>
        <w:t>Terumah</w:t>
      </w:r>
      <w:proofErr w:type="spellEnd"/>
      <w:r w:rsidRPr="009969CA">
        <w:rPr>
          <w:rFonts w:asciiTheme="majorBidi" w:hAnsiTheme="majorBidi" w:cstheme="majorBidi"/>
          <w:color w:val="000000" w:themeColor="text1"/>
          <w:sz w:val="28"/>
          <w:szCs w:val="28"/>
          <w:lang w:bidi="he-IL"/>
        </w:rPr>
        <w:t xml:space="preserve"> follows those of </w:t>
      </w:r>
      <w:proofErr w:type="spellStart"/>
      <w:r w:rsidRPr="009969CA">
        <w:rPr>
          <w:rFonts w:asciiTheme="majorBidi" w:hAnsiTheme="majorBidi" w:cstheme="majorBidi"/>
          <w:color w:val="000000" w:themeColor="text1"/>
          <w:sz w:val="28"/>
          <w:szCs w:val="28"/>
          <w:lang w:bidi="he-IL"/>
        </w:rPr>
        <w:t>Mishpatim</w:t>
      </w:r>
      <w:proofErr w:type="spellEnd"/>
      <w:r w:rsidRPr="009969CA">
        <w:rPr>
          <w:rFonts w:asciiTheme="majorBidi" w:hAnsiTheme="majorBidi" w:cstheme="majorBidi"/>
          <w:color w:val="000000" w:themeColor="text1"/>
          <w:sz w:val="28"/>
          <w:szCs w:val="28"/>
          <w:lang w:bidi="he-IL"/>
        </w:rPr>
        <w:t xml:space="preserve"> and Yitro. In </w:t>
      </w:r>
      <w:proofErr w:type="spellStart"/>
      <w:r w:rsidRPr="009969CA">
        <w:rPr>
          <w:rFonts w:asciiTheme="majorBidi" w:hAnsiTheme="majorBidi" w:cstheme="majorBidi"/>
          <w:color w:val="000000" w:themeColor="text1"/>
          <w:sz w:val="28"/>
          <w:szCs w:val="28"/>
          <w:lang w:bidi="he-IL"/>
        </w:rPr>
        <w:t>parshat</w:t>
      </w:r>
      <w:proofErr w:type="spellEnd"/>
      <w:r w:rsidRPr="009969CA">
        <w:rPr>
          <w:rFonts w:asciiTheme="majorBidi" w:hAnsiTheme="majorBidi" w:cstheme="majorBidi"/>
          <w:color w:val="000000" w:themeColor="text1"/>
          <w:sz w:val="28"/>
          <w:szCs w:val="28"/>
          <w:lang w:bidi="he-IL"/>
        </w:rPr>
        <w:t xml:space="preserve"> Yitro we experienced the moment of the revelation at Mount Sinai and the granting of the Torah to the Jewish people. In </w:t>
      </w:r>
      <w:proofErr w:type="spellStart"/>
      <w:r w:rsidRPr="009969CA">
        <w:rPr>
          <w:rFonts w:asciiTheme="majorBidi" w:hAnsiTheme="majorBidi" w:cstheme="majorBidi"/>
          <w:color w:val="000000" w:themeColor="text1"/>
          <w:sz w:val="28"/>
          <w:szCs w:val="28"/>
          <w:lang w:bidi="he-IL"/>
        </w:rPr>
        <w:t>parshat</w:t>
      </w:r>
      <w:proofErr w:type="spellEnd"/>
      <w:r w:rsidRPr="009969CA">
        <w:rPr>
          <w:rFonts w:asciiTheme="majorBidi" w:hAnsiTheme="majorBidi" w:cstheme="majorBidi"/>
          <w:color w:val="000000" w:themeColor="text1"/>
          <w:sz w:val="28"/>
          <w:szCs w:val="28"/>
          <w:lang w:bidi="he-IL"/>
        </w:rPr>
        <w:t xml:space="preserve"> </w:t>
      </w:r>
      <w:proofErr w:type="spellStart"/>
      <w:r w:rsidRPr="009969CA">
        <w:rPr>
          <w:rFonts w:asciiTheme="majorBidi" w:hAnsiTheme="majorBidi" w:cstheme="majorBidi"/>
          <w:color w:val="000000" w:themeColor="text1"/>
          <w:sz w:val="28"/>
          <w:szCs w:val="28"/>
          <w:lang w:bidi="he-IL"/>
        </w:rPr>
        <w:t>Mishpatim</w:t>
      </w:r>
      <w:proofErr w:type="spellEnd"/>
      <w:r w:rsidRPr="009969CA">
        <w:rPr>
          <w:rFonts w:asciiTheme="majorBidi" w:hAnsiTheme="majorBidi" w:cstheme="majorBidi"/>
          <w:color w:val="000000" w:themeColor="text1"/>
          <w:sz w:val="28"/>
          <w:szCs w:val="28"/>
          <w:lang w:bidi="he-IL"/>
        </w:rPr>
        <w:t xml:space="preserve"> the Torah began to fill in the details of Jewish law and life, especially as they relate to human and societal behavior and the standards of such behavior that the Torah wishes us to uphold.</w:t>
      </w:r>
    </w:p>
    <w:p w14:paraId="550EA640" w14:textId="77777777" w:rsidR="009969CA" w:rsidRPr="009969CA" w:rsidRDefault="009969CA" w:rsidP="009969CA">
      <w:pPr>
        <w:pStyle w:val="NoSpacing"/>
        <w:jc w:val="both"/>
        <w:rPr>
          <w:rFonts w:asciiTheme="majorBidi" w:eastAsia="Times New Roman" w:hAnsiTheme="majorBidi" w:cstheme="majorBidi"/>
          <w:color w:val="000000" w:themeColor="text1"/>
          <w:sz w:val="28"/>
          <w:szCs w:val="28"/>
          <w:lang w:bidi="he-IL"/>
        </w:rPr>
      </w:pPr>
      <w:r w:rsidRPr="009969CA">
        <w:rPr>
          <w:rFonts w:asciiTheme="majorBidi" w:eastAsia="Times New Roman" w:hAnsiTheme="majorBidi" w:cstheme="majorBidi"/>
          <w:color w:val="000000" w:themeColor="text1"/>
          <w:sz w:val="28"/>
          <w:szCs w:val="28"/>
          <w:lang w:bidi="he-IL"/>
        </w:rPr>
        <w:t> </w:t>
      </w:r>
    </w:p>
    <w:p w14:paraId="2E0CBD71" w14:textId="77777777" w:rsidR="009969CA" w:rsidRPr="009969CA" w:rsidRDefault="009969CA" w:rsidP="009969CA">
      <w:pPr>
        <w:pStyle w:val="NoSpacing"/>
        <w:ind w:firstLine="720"/>
        <w:jc w:val="both"/>
        <w:rPr>
          <w:rFonts w:asciiTheme="majorBidi" w:eastAsia="Times New Roman" w:hAnsiTheme="majorBidi" w:cstheme="majorBidi"/>
          <w:color w:val="000000" w:themeColor="text1"/>
          <w:sz w:val="28"/>
          <w:szCs w:val="28"/>
          <w:lang w:bidi="he-IL"/>
        </w:rPr>
      </w:pPr>
      <w:r w:rsidRPr="009969CA">
        <w:rPr>
          <w:rFonts w:asciiTheme="majorBidi" w:eastAsia="Times New Roman" w:hAnsiTheme="majorBidi" w:cstheme="majorBidi"/>
          <w:color w:val="000000" w:themeColor="text1"/>
          <w:sz w:val="28"/>
          <w:szCs w:val="28"/>
          <w:lang w:bidi="he-IL"/>
        </w:rPr>
        <w:t xml:space="preserve">In this week’s parsha of </w:t>
      </w:r>
      <w:proofErr w:type="spellStart"/>
      <w:r w:rsidRPr="009969CA">
        <w:rPr>
          <w:rFonts w:asciiTheme="majorBidi" w:eastAsia="Times New Roman" w:hAnsiTheme="majorBidi" w:cstheme="majorBidi"/>
          <w:color w:val="000000" w:themeColor="text1"/>
          <w:sz w:val="28"/>
          <w:szCs w:val="28"/>
          <w:lang w:bidi="he-IL"/>
        </w:rPr>
        <w:t>Terumah</w:t>
      </w:r>
      <w:proofErr w:type="spellEnd"/>
      <w:r w:rsidRPr="009969CA">
        <w:rPr>
          <w:rFonts w:asciiTheme="majorBidi" w:eastAsia="Times New Roman" w:hAnsiTheme="majorBidi" w:cstheme="majorBidi"/>
          <w:color w:val="000000" w:themeColor="text1"/>
          <w:sz w:val="28"/>
          <w:szCs w:val="28"/>
          <w:lang w:bidi="he-IL"/>
        </w:rPr>
        <w:t xml:space="preserve"> the Torah presents another challenge to human behavior – wealth, money, charity and the ability to give away what one may deem to be his or hers. The Torah demands from us the ability to donate to others, to give to great causes, to the public welfare and to be able to share with others our material possessions.</w:t>
      </w:r>
    </w:p>
    <w:p w14:paraId="39CC69E0" w14:textId="77777777" w:rsidR="009969CA" w:rsidRPr="009969CA" w:rsidRDefault="009969CA" w:rsidP="009969CA">
      <w:pPr>
        <w:pStyle w:val="NoSpacing"/>
        <w:jc w:val="both"/>
        <w:rPr>
          <w:rFonts w:asciiTheme="majorBidi" w:eastAsia="Times New Roman" w:hAnsiTheme="majorBidi" w:cstheme="majorBidi"/>
          <w:color w:val="000000" w:themeColor="text1"/>
          <w:sz w:val="28"/>
          <w:szCs w:val="28"/>
          <w:lang w:bidi="he-IL"/>
        </w:rPr>
      </w:pPr>
      <w:r w:rsidRPr="009969CA">
        <w:rPr>
          <w:rFonts w:asciiTheme="majorBidi" w:eastAsia="Times New Roman" w:hAnsiTheme="majorBidi" w:cstheme="majorBidi"/>
          <w:color w:val="000000" w:themeColor="text1"/>
          <w:sz w:val="28"/>
          <w:szCs w:val="28"/>
          <w:lang w:bidi="he-IL"/>
        </w:rPr>
        <w:t> </w:t>
      </w:r>
    </w:p>
    <w:p w14:paraId="72067756" w14:textId="77777777" w:rsidR="009969CA" w:rsidRPr="009969CA" w:rsidRDefault="009969CA" w:rsidP="009969CA">
      <w:pPr>
        <w:pStyle w:val="NoSpacing"/>
        <w:ind w:firstLine="720"/>
        <w:jc w:val="both"/>
        <w:rPr>
          <w:rFonts w:asciiTheme="majorBidi" w:eastAsia="Times New Roman" w:hAnsiTheme="majorBidi" w:cstheme="majorBidi"/>
          <w:color w:val="000000" w:themeColor="text1"/>
          <w:sz w:val="28"/>
          <w:szCs w:val="28"/>
          <w:lang w:bidi="he-IL"/>
        </w:rPr>
      </w:pPr>
      <w:r w:rsidRPr="009969CA">
        <w:rPr>
          <w:rFonts w:asciiTheme="majorBidi" w:eastAsia="Times New Roman" w:hAnsiTheme="majorBidi" w:cstheme="majorBidi"/>
          <w:color w:val="000000" w:themeColor="text1"/>
          <w:sz w:val="28"/>
          <w:szCs w:val="28"/>
          <w:lang w:bidi="he-IL"/>
        </w:rPr>
        <w:t>The rabbis of the Talmud stated that this is one of the major identity tests of life. Miserliness, a bad eye and an unwillingness to be able to contribute to others in need are held to be violations of Torah principles and morals. The Torah at Sinai instructed us not to steal, not to take from others what belongs to them without their explicit consent. Now the Torah raises the bar and asks us to be able to give away what we deem to be ours to others less fortunate than us or to national and religious causes that benefit us all.</w:t>
      </w:r>
    </w:p>
    <w:p w14:paraId="7D1D0A96" w14:textId="77777777" w:rsidR="009969CA" w:rsidRPr="009969CA" w:rsidRDefault="009969CA" w:rsidP="009969CA">
      <w:pPr>
        <w:pStyle w:val="NoSpacing"/>
        <w:jc w:val="both"/>
        <w:rPr>
          <w:rFonts w:asciiTheme="majorBidi" w:eastAsia="Times New Roman" w:hAnsiTheme="majorBidi" w:cstheme="majorBidi"/>
          <w:color w:val="000000" w:themeColor="text1"/>
          <w:sz w:val="28"/>
          <w:szCs w:val="28"/>
          <w:lang w:bidi="he-IL"/>
        </w:rPr>
      </w:pPr>
      <w:r w:rsidRPr="009969CA">
        <w:rPr>
          <w:rFonts w:asciiTheme="majorBidi" w:eastAsia="Times New Roman" w:hAnsiTheme="majorBidi" w:cstheme="majorBidi"/>
          <w:color w:val="000000" w:themeColor="text1"/>
          <w:sz w:val="28"/>
          <w:szCs w:val="28"/>
          <w:lang w:bidi="he-IL"/>
        </w:rPr>
        <w:lastRenderedPageBreak/>
        <w:t> </w:t>
      </w:r>
    </w:p>
    <w:p w14:paraId="5E2C0F81" w14:textId="4D19C51D" w:rsidR="009969CA" w:rsidRPr="009969CA" w:rsidRDefault="009969CA" w:rsidP="009969CA">
      <w:pPr>
        <w:pStyle w:val="NoSpacing"/>
        <w:ind w:firstLine="720"/>
        <w:jc w:val="both"/>
        <w:rPr>
          <w:rFonts w:asciiTheme="majorBidi" w:eastAsia="Times New Roman" w:hAnsiTheme="majorBidi" w:cstheme="majorBidi"/>
          <w:color w:val="000000" w:themeColor="text1"/>
          <w:sz w:val="28"/>
          <w:szCs w:val="28"/>
          <w:lang w:bidi="he-IL"/>
        </w:rPr>
      </w:pPr>
      <w:r w:rsidRPr="009969CA">
        <w:rPr>
          <w:rFonts w:asciiTheme="majorBidi" w:eastAsia="Times New Roman" w:hAnsiTheme="majorBidi" w:cstheme="majorBidi"/>
          <w:color w:val="000000" w:themeColor="text1"/>
          <w:sz w:val="28"/>
          <w:szCs w:val="28"/>
          <w:lang w:bidi="he-IL"/>
        </w:rPr>
        <w:t xml:space="preserve">All of this is implied in the request for donations to help build the holy </w:t>
      </w:r>
      <w:proofErr w:type="spellStart"/>
      <w:r w:rsidRPr="009969CA">
        <w:rPr>
          <w:rFonts w:asciiTheme="majorBidi" w:eastAsia="Times New Roman" w:hAnsiTheme="majorBidi" w:cstheme="majorBidi"/>
          <w:color w:val="000000" w:themeColor="text1"/>
          <w:sz w:val="28"/>
          <w:szCs w:val="28"/>
          <w:lang w:bidi="he-IL"/>
        </w:rPr>
        <w:t>Mishkan</w:t>
      </w:r>
      <w:proofErr w:type="spellEnd"/>
      <w:r w:rsidRPr="009969CA">
        <w:rPr>
          <w:rFonts w:asciiTheme="majorBidi" w:eastAsia="Times New Roman" w:hAnsiTheme="majorBidi" w:cstheme="majorBidi"/>
          <w:color w:val="000000" w:themeColor="text1"/>
          <w:sz w:val="28"/>
          <w:szCs w:val="28"/>
          <w:lang w:bidi="he-IL"/>
        </w:rPr>
        <w:t>/Tabernacle. The L</w:t>
      </w:r>
      <w:r>
        <w:rPr>
          <w:rFonts w:asciiTheme="majorBidi" w:eastAsia="Times New Roman" w:hAnsiTheme="majorBidi" w:cstheme="majorBidi"/>
          <w:color w:val="000000" w:themeColor="text1"/>
          <w:sz w:val="28"/>
          <w:szCs w:val="28"/>
          <w:lang w:bidi="he-IL"/>
        </w:rPr>
        <w:t>-</w:t>
      </w:r>
      <w:proofErr w:type="spellStart"/>
      <w:r w:rsidRPr="009969CA">
        <w:rPr>
          <w:rFonts w:asciiTheme="majorBidi" w:eastAsia="Times New Roman" w:hAnsiTheme="majorBidi" w:cstheme="majorBidi"/>
          <w:color w:val="000000" w:themeColor="text1"/>
          <w:sz w:val="28"/>
          <w:szCs w:val="28"/>
          <w:lang w:bidi="he-IL"/>
        </w:rPr>
        <w:t>rd</w:t>
      </w:r>
      <w:proofErr w:type="spellEnd"/>
      <w:r w:rsidRPr="009969CA">
        <w:rPr>
          <w:rFonts w:asciiTheme="majorBidi" w:eastAsia="Times New Roman" w:hAnsiTheme="majorBidi" w:cstheme="majorBidi"/>
          <w:color w:val="000000" w:themeColor="text1"/>
          <w:sz w:val="28"/>
          <w:szCs w:val="28"/>
          <w:lang w:bidi="he-IL"/>
        </w:rPr>
        <w:t xml:space="preserve"> could have provided us with a ready built spanking new </w:t>
      </w:r>
      <w:proofErr w:type="spellStart"/>
      <w:r w:rsidRPr="009969CA">
        <w:rPr>
          <w:rFonts w:asciiTheme="majorBidi" w:eastAsia="Times New Roman" w:hAnsiTheme="majorBidi" w:cstheme="majorBidi"/>
          <w:color w:val="000000" w:themeColor="text1"/>
          <w:sz w:val="28"/>
          <w:szCs w:val="28"/>
          <w:lang w:bidi="he-IL"/>
        </w:rPr>
        <w:t>Mishkan</w:t>
      </w:r>
      <w:proofErr w:type="spellEnd"/>
      <w:r w:rsidRPr="009969CA">
        <w:rPr>
          <w:rFonts w:asciiTheme="majorBidi" w:eastAsia="Times New Roman" w:hAnsiTheme="majorBidi" w:cstheme="majorBidi"/>
          <w:color w:val="000000" w:themeColor="text1"/>
          <w:sz w:val="28"/>
          <w:szCs w:val="28"/>
          <w:lang w:bidi="he-IL"/>
        </w:rPr>
        <w:t>/Tabernacle on His own. Instead</w:t>
      </w:r>
      <w:r>
        <w:rPr>
          <w:rFonts w:asciiTheme="majorBidi" w:eastAsia="Times New Roman" w:hAnsiTheme="majorBidi" w:cstheme="majorBidi"/>
          <w:color w:val="000000" w:themeColor="text1"/>
          <w:sz w:val="28"/>
          <w:szCs w:val="28"/>
          <w:lang w:bidi="he-IL"/>
        </w:rPr>
        <w:t>,</w:t>
      </w:r>
      <w:r w:rsidRPr="009969CA">
        <w:rPr>
          <w:rFonts w:asciiTheme="majorBidi" w:eastAsia="Times New Roman" w:hAnsiTheme="majorBidi" w:cstheme="majorBidi"/>
          <w:color w:val="000000" w:themeColor="text1"/>
          <w:sz w:val="28"/>
          <w:szCs w:val="28"/>
          <w:lang w:bidi="he-IL"/>
        </w:rPr>
        <w:t xml:space="preserve"> He challenged us then and in every continuing generation of Jewish life to build a </w:t>
      </w:r>
      <w:proofErr w:type="spellStart"/>
      <w:r w:rsidRPr="009969CA">
        <w:rPr>
          <w:rFonts w:asciiTheme="majorBidi" w:eastAsia="Times New Roman" w:hAnsiTheme="majorBidi" w:cstheme="majorBidi"/>
          <w:color w:val="000000" w:themeColor="text1"/>
          <w:sz w:val="28"/>
          <w:szCs w:val="28"/>
          <w:lang w:bidi="he-IL"/>
        </w:rPr>
        <w:t>Mishkan</w:t>
      </w:r>
      <w:proofErr w:type="spellEnd"/>
      <w:r w:rsidRPr="009969CA">
        <w:rPr>
          <w:rFonts w:asciiTheme="majorBidi" w:eastAsia="Times New Roman" w:hAnsiTheme="majorBidi" w:cstheme="majorBidi"/>
          <w:color w:val="000000" w:themeColor="text1"/>
          <w:sz w:val="28"/>
          <w:szCs w:val="28"/>
          <w:lang w:bidi="he-IL"/>
        </w:rPr>
        <w:t>/Tabernacle on our own and from our own resources. And that requires a proper view of our own wealth and what we do with it.</w:t>
      </w:r>
    </w:p>
    <w:p w14:paraId="5B5BC12C" w14:textId="77777777" w:rsidR="009969CA" w:rsidRPr="009969CA" w:rsidRDefault="009969CA" w:rsidP="009969CA">
      <w:pPr>
        <w:pStyle w:val="NoSpacing"/>
        <w:jc w:val="both"/>
        <w:rPr>
          <w:rFonts w:asciiTheme="majorBidi" w:eastAsia="Times New Roman" w:hAnsiTheme="majorBidi" w:cstheme="majorBidi"/>
          <w:color w:val="000000" w:themeColor="text1"/>
          <w:sz w:val="28"/>
          <w:szCs w:val="28"/>
          <w:lang w:bidi="he-IL"/>
        </w:rPr>
      </w:pPr>
      <w:r w:rsidRPr="009969CA">
        <w:rPr>
          <w:rFonts w:asciiTheme="majorBidi" w:eastAsia="Times New Roman" w:hAnsiTheme="majorBidi" w:cstheme="majorBidi"/>
          <w:color w:val="000000" w:themeColor="text1"/>
          <w:sz w:val="28"/>
          <w:szCs w:val="28"/>
          <w:lang w:bidi="he-IL"/>
        </w:rPr>
        <w:t> </w:t>
      </w:r>
    </w:p>
    <w:p w14:paraId="6A0E91BE" w14:textId="77777777" w:rsidR="009969CA" w:rsidRPr="009969CA" w:rsidRDefault="009969CA" w:rsidP="009969CA">
      <w:pPr>
        <w:pStyle w:val="NoSpacing"/>
        <w:ind w:firstLine="720"/>
        <w:jc w:val="both"/>
        <w:rPr>
          <w:rFonts w:asciiTheme="majorBidi" w:eastAsia="Times New Roman" w:hAnsiTheme="majorBidi" w:cstheme="majorBidi"/>
          <w:color w:val="000000" w:themeColor="text1"/>
          <w:sz w:val="28"/>
          <w:szCs w:val="28"/>
          <w:lang w:bidi="he-IL"/>
        </w:rPr>
      </w:pPr>
      <w:r w:rsidRPr="009969CA">
        <w:rPr>
          <w:rFonts w:asciiTheme="majorBidi" w:eastAsia="Times New Roman" w:hAnsiTheme="majorBidi" w:cstheme="majorBidi"/>
          <w:color w:val="000000" w:themeColor="text1"/>
          <w:sz w:val="28"/>
          <w:szCs w:val="28"/>
          <w:lang w:bidi="he-IL"/>
        </w:rPr>
        <w:t>My beloved Talmud rebbe taught me over sixty years ago how to read the daily newspaper – how to filter out the golden nuggets of life and morality from the overwhelming amount of dross that fills the pages of all of our newspapers. There was an item in the newspaper last week about a baseball pitcher who gave up a guaranteed salary of twelve million dollars for 2011 and retired from the game because he felt in all honesty that he could no longer pitch effectively and did not wish to be paid for essentially doing nothing.</w:t>
      </w:r>
    </w:p>
    <w:p w14:paraId="4BFA2148" w14:textId="77777777" w:rsidR="009969CA" w:rsidRPr="009969CA" w:rsidRDefault="009969CA" w:rsidP="009969CA">
      <w:pPr>
        <w:pStyle w:val="NoSpacing"/>
        <w:jc w:val="both"/>
        <w:rPr>
          <w:rFonts w:asciiTheme="majorBidi" w:eastAsia="Times New Roman" w:hAnsiTheme="majorBidi" w:cstheme="majorBidi"/>
          <w:color w:val="000000" w:themeColor="text1"/>
          <w:sz w:val="28"/>
          <w:szCs w:val="28"/>
          <w:lang w:bidi="he-IL"/>
        </w:rPr>
      </w:pPr>
      <w:r w:rsidRPr="009969CA">
        <w:rPr>
          <w:rFonts w:asciiTheme="majorBidi" w:eastAsia="Times New Roman" w:hAnsiTheme="majorBidi" w:cstheme="majorBidi"/>
          <w:color w:val="000000" w:themeColor="text1"/>
          <w:sz w:val="28"/>
          <w:szCs w:val="28"/>
          <w:lang w:bidi="he-IL"/>
        </w:rPr>
        <w:t> </w:t>
      </w:r>
    </w:p>
    <w:p w14:paraId="55DB9947" w14:textId="77777777" w:rsidR="009969CA" w:rsidRPr="009969CA" w:rsidRDefault="009969CA" w:rsidP="009969CA">
      <w:pPr>
        <w:pStyle w:val="NoSpacing"/>
        <w:ind w:firstLine="720"/>
        <w:jc w:val="both"/>
        <w:rPr>
          <w:rFonts w:asciiTheme="majorBidi" w:eastAsia="Times New Roman" w:hAnsiTheme="majorBidi" w:cstheme="majorBidi"/>
          <w:color w:val="000000" w:themeColor="text1"/>
          <w:sz w:val="28"/>
          <w:szCs w:val="28"/>
          <w:lang w:bidi="he-IL"/>
        </w:rPr>
      </w:pPr>
      <w:r w:rsidRPr="009969CA">
        <w:rPr>
          <w:rFonts w:asciiTheme="majorBidi" w:eastAsia="Times New Roman" w:hAnsiTheme="majorBidi" w:cstheme="majorBidi"/>
          <w:color w:val="000000" w:themeColor="text1"/>
          <w:sz w:val="28"/>
          <w:szCs w:val="28"/>
          <w:lang w:bidi="he-IL"/>
        </w:rPr>
        <w:t xml:space="preserve">This naturally goes against the grain of the vast majority of professional athletes whose greed and avarice is so well known. That is why it made news – it was a man bites dog story. But it indicated to me that the lesson of </w:t>
      </w:r>
      <w:proofErr w:type="spellStart"/>
      <w:r w:rsidRPr="009969CA">
        <w:rPr>
          <w:rFonts w:asciiTheme="majorBidi" w:eastAsia="Times New Roman" w:hAnsiTheme="majorBidi" w:cstheme="majorBidi"/>
          <w:color w:val="000000" w:themeColor="text1"/>
          <w:sz w:val="28"/>
          <w:szCs w:val="28"/>
          <w:lang w:bidi="he-IL"/>
        </w:rPr>
        <w:t>parshat</w:t>
      </w:r>
      <w:proofErr w:type="spellEnd"/>
      <w:r w:rsidRPr="009969CA">
        <w:rPr>
          <w:rFonts w:asciiTheme="majorBidi" w:eastAsia="Times New Roman" w:hAnsiTheme="majorBidi" w:cstheme="majorBidi"/>
          <w:color w:val="000000" w:themeColor="text1"/>
          <w:sz w:val="28"/>
          <w:szCs w:val="28"/>
          <w:lang w:bidi="he-IL"/>
        </w:rPr>
        <w:t xml:space="preserve"> </w:t>
      </w:r>
      <w:proofErr w:type="spellStart"/>
      <w:r w:rsidRPr="009969CA">
        <w:rPr>
          <w:rFonts w:asciiTheme="majorBidi" w:eastAsia="Times New Roman" w:hAnsiTheme="majorBidi" w:cstheme="majorBidi"/>
          <w:color w:val="000000" w:themeColor="text1"/>
          <w:sz w:val="28"/>
          <w:szCs w:val="28"/>
          <w:lang w:bidi="he-IL"/>
        </w:rPr>
        <w:t>Terumah</w:t>
      </w:r>
      <w:proofErr w:type="spellEnd"/>
      <w:r w:rsidRPr="009969CA">
        <w:rPr>
          <w:rFonts w:asciiTheme="majorBidi" w:eastAsia="Times New Roman" w:hAnsiTheme="majorBidi" w:cstheme="majorBidi"/>
          <w:color w:val="000000" w:themeColor="text1"/>
          <w:sz w:val="28"/>
          <w:szCs w:val="28"/>
          <w:lang w:bidi="he-IL"/>
        </w:rPr>
        <w:t xml:space="preserve"> still lives in the human heart.</w:t>
      </w:r>
    </w:p>
    <w:p w14:paraId="649415A1" w14:textId="77777777" w:rsidR="009969CA" w:rsidRPr="009969CA" w:rsidRDefault="009969CA" w:rsidP="009969CA">
      <w:pPr>
        <w:pStyle w:val="NoSpacing"/>
        <w:jc w:val="both"/>
        <w:rPr>
          <w:rFonts w:asciiTheme="majorBidi" w:eastAsia="Times New Roman" w:hAnsiTheme="majorBidi" w:cstheme="majorBidi"/>
          <w:color w:val="000000" w:themeColor="text1"/>
          <w:sz w:val="28"/>
          <w:szCs w:val="28"/>
          <w:lang w:bidi="he-IL"/>
        </w:rPr>
      </w:pPr>
      <w:r w:rsidRPr="009969CA">
        <w:rPr>
          <w:rFonts w:asciiTheme="majorBidi" w:eastAsia="Times New Roman" w:hAnsiTheme="majorBidi" w:cstheme="majorBidi"/>
          <w:color w:val="000000" w:themeColor="text1"/>
          <w:sz w:val="28"/>
          <w:szCs w:val="28"/>
          <w:lang w:bidi="he-IL"/>
        </w:rPr>
        <w:t> </w:t>
      </w:r>
    </w:p>
    <w:p w14:paraId="200E9D5A" w14:textId="77777777" w:rsidR="009969CA" w:rsidRPr="009969CA" w:rsidRDefault="009969CA" w:rsidP="009969CA">
      <w:pPr>
        <w:pStyle w:val="NoSpacing"/>
        <w:ind w:firstLine="720"/>
        <w:jc w:val="both"/>
        <w:rPr>
          <w:rFonts w:asciiTheme="majorBidi" w:eastAsia="Times New Roman" w:hAnsiTheme="majorBidi" w:cstheme="majorBidi"/>
          <w:color w:val="000000" w:themeColor="text1"/>
          <w:sz w:val="28"/>
          <w:szCs w:val="28"/>
          <w:lang w:bidi="he-IL"/>
        </w:rPr>
      </w:pPr>
      <w:r w:rsidRPr="009969CA">
        <w:rPr>
          <w:rFonts w:asciiTheme="majorBidi" w:eastAsia="Times New Roman" w:hAnsiTheme="majorBidi" w:cstheme="majorBidi"/>
          <w:color w:val="000000" w:themeColor="text1"/>
          <w:sz w:val="28"/>
          <w:szCs w:val="28"/>
          <w:lang w:bidi="he-IL"/>
        </w:rPr>
        <w:t>To be able to walk away from money not honestly earned is a Torah value. And to share and give of our wealth to others and to the building of society, to Torah education and a national home for Jews, is also a supreme Torah value.</w:t>
      </w:r>
    </w:p>
    <w:p w14:paraId="6BB753B1" w14:textId="77777777" w:rsidR="009969CA" w:rsidRPr="009969CA" w:rsidRDefault="009969CA" w:rsidP="009969CA">
      <w:pPr>
        <w:pStyle w:val="NoSpacing"/>
        <w:jc w:val="both"/>
        <w:rPr>
          <w:rFonts w:asciiTheme="majorBidi" w:eastAsia="Times New Roman" w:hAnsiTheme="majorBidi" w:cstheme="majorBidi"/>
          <w:color w:val="000000" w:themeColor="text1"/>
          <w:sz w:val="28"/>
          <w:szCs w:val="28"/>
          <w:lang w:bidi="he-IL"/>
        </w:rPr>
      </w:pPr>
      <w:r w:rsidRPr="009969CA">
        <w:rPr>
          <w:rFonts w:asciiTheme="majorBidi" w:eastAsia="Times New Roman" w:hAnsiTheme="majorBidi" w:cstheme="majorBidi"/>
          <w:color w:val="000000" w:themeColor="text1"/>
          <w:sz w:val="28"/>
          <w:szCs w:val="28"/>
          <w:lang w:bidi="he-IL"/>
        </w:rPr>
        <w:t> </w:t>
      </w:r>
    </w:p>
    <w:p w14:paraId="7312B0DF" w14:textId="77777777" w:rsidR="009969CA" w:rsidRPr="009969CA" w:rsidRDefault="009969CA" w:rsidP="009969CA">
      <w:pPr>
        <w:pStyle w:val="NoSpacing"/>
        <w:ind w:firstLine="720"/>
        <w:jc w:val="both"/>
        <w:rPr>
          <w:rFonts w:asciiTheme="majorBidi" w:eastAsia="Times New Roman" w:hAnsiTheme="majorBidi" w:cstheme="majorBidi"/>
          <w:color w:val="000000" w:themeColor="text1"/>
          <w:sz w:val="28"/>
          <w:szCs w:val="28"/>
          <w:lang w:bidi="he-IL"/>
        </w:rPr>
      </w:pPr>
      <w:r w:rsidRPr="009969CA">
        <w:rPr>
          <w:rFonts w:asciiTheme="majorBidi" w:eastAsia="Times New Roman" w:hAnsiTheme="majorBidi" w:cstheme="majorBidi"/>
          <w:color w:val="000000" w:themeColor="text1"/>
          <w:sz w:val="28"/>
          <w:szCs w:val="28"/>
          <w:lang w:bidi="he-IL"/>
        </w:rPr>
        <w:t xml:space="preserve">We have to build our own </w:t>
      </w:r>
      <w:proofErr w:type="spellStart"/>
      <w:r w:rsidRPr="009969CA">
        <w:rPr>
          <w:rFonts w:asciiTheme="majorBidi" w:eastAsia="Times New Roman" w:hAnsiTheme="majorBidi" w:cstheme="majorBidi"/>
          <w:color w:val="000000" w:themeColor="text1"/>
          <w:sz w:val="28"/>
          <w:szCs w:val="28"/>
          <w:lang w:bidi="he-IL"/>
        </w:rPr>
        <w:t>Mishkan</w:t>
      </w:r>
      <w:proofErr w:type="spellEnd"/>
      <w:r w:rsidRPr="009969CA">
        <w:rPr>
          <w:rFonts w:asciiTheme="majorBidi" w:eastAsia="Times New Roman" w:hAnsiTheme="majorBidi" w:cstheme="majorBidi"/>
          <w:color w:val="000000" w:themeColor="text1"/>
          <w:sz w:val="28"/>
          <w:szCs w:val="28"/>
          <w:lang w:bidi="he-IL"/>
        </w:rPr>
        <w:t xml:space="preserve">/Tabernacle constantly in every generation. The Torah’s attitude towards the sharing of our wealth is the key to such a form of </w:t>
      </w:r>
      <w:proofErr w:type="spellStart"/>
      <w:r w:rsidRPr="009969CA">
        <w:rPr>
          <w:rFonts w:asciiTheme="majorBidi" w:eastAsia="Times New Roman" w:hAnsiTheme="majorBidi" w:cstheme="majorBidi"/>
          <w:color w:val="000000" w:themeColor="text1"/>
          <w:sz w:val="28"/>
          <w:szCs w:val="28"/>
          <w:lang w:bidi="he-IL"/>
        </w:rPr>
        <w:t>Mishkan</w:t>
      </w:r>
      <w:proofErr w:type="spellEnd"/>
      <w:r w:rsidRPr="009969CA">
        <w:rPr>
          <w:rFonts w:asciiTheme="majorBidi" w:eastAsia="Times New Roman" w:hAnsiTheme="majorBidi" w:cstheme="majorBidi"/>
          <w:color w:val="000000" w:themeColor="text1"/>
          <w:sz w:val="28"/>
          <w:szCs w:val="28"/>
          <w:lang w:bidi="he-IL"/>
        </w:rPr>
        <w:t>/Tabernacle building.</w:t>
      </w:r>
    </w:p>
    <w:p w14:paraId="15C7CEDB" w14:textId="2F1859B8" w:rsidR="00C85088" w:rsidRPr="009969CA" w:rsidRDefault="00C85088" w:rsidP="009969CA">
      <w:pPr>
        <w:pStyle w:val="NoSpacing"/>
        <w:jc w:val="both"/>
        <w:rPr>
          <w:rFonts w:asciiTheme="majorBidi" w:hAnsiTheme="majorBidi" w:cstheme="majorBidi"/>
          <w:color w:val="000000" w:themeColor="text1"/>
          <w:sz w:val="28"/>
          <w:szCs w:val="28"/>
          <w:lang w:bidi="he-IL"/>
        </w:rPr>
      </w:pPr>
    </w:p>
    <w:p w14:paraId="033B30F7" w14:textId="77777777" w:rsidR="00C85088" w:rsidRPr="009969CA" w:rsidRDefault="00C85088" w:rsidP="009969CA">
      <w:pPr>
        <w:pStyle w:val="NoSpacing"/>
        <w:jc w:val="both"/>
        <w:rPr>
          <w:rFonts w:asciiTheme="majorBidi" w:hAnsiTheme="majorBidi" w:cstheme="majorBidi"/>
          <w:color w:val="000000" w:themeColor="text1"/>
          <w:sz w:val="28"/>
          <w:szCs w:val="28"/>
          <w:lang w:bidi="he-IL"/>
        </w:rPr>
      </w:pPr>
    </w:p>
    <w:p w14:paraId="310A671A" w14:textId="17312172" w:rsidR="00123DCA" w:rsidRPr="00C85088" w:rsidRDefault="007633ED" w:rsidP="00C85088">
      <w:pPr>
        <w:pStyle w:val="NoSpacing"/>
        <w:jc w:val="both"/>
        <w:rPr>
          <w:rFonts w:asciiTheme="majorBidi" w:hAnsiTheme="majorBidi" w:cstheme="majorBidi"/>
          <w:i/>
          <w:iCs/>
          <w:color w:val="000000" w:themeColor="text1"/>
          <w:sz w:val="28"/>
          <w:szCs w:val="28"/>
        </w:rPr>
      </w:pPr>
      <w:r w:rsidRPr="00C85088">
        <w:rPr>
          <w:rFonts w:asciiTheme="majorBidi" w:hAnsiTheme="majorBidi" w:cstheme="majorBidi"/>
          <w:i/>
          <w:iCs/>
          <w:color w:val="000000" w:themeColor="text1"/>
          <w:sz w:val="28"/>
          <w:szCs w:val="28"/>
        </w:rPr>
        <w:t>Reprinted from this week’s website of rabbiwein.com</w:t>
      </w:r>
    </w:p>
    <w:p w14:paraId="52DCDF97" w14:textId="75D54495" w:rsidR="008A0D94" w:rsidRDefault="008A0D94" w:rsidP="00C85088">
      <w:pPr>
        <w:pStyle w:val="NoSpacing"/>
        <w:jc w:val="both"/>
        <w:rPr>
          <w:rFonts w:asciiTheme="majorBidi" w:hAnsiTheme="majorBidi" w:cstheme="majorBidi"/>
          <w:i/>
          <w:iCs/>
          <w:color w:val="000000" w:themeColor="text1"/>
          <w:sz w:val="28"/>
          <w:szCs w:val="28"/>
        </w:rPr>
      </w:pPr>
      <w:r w:rsidRPr="00C85088">
        <w:rPr>
          <w:rFonts w:asciiTheme="majorBidi" w:hAnsiTheme="majorBidi" w:cstheme="majorBidi"/>
          <w:i/>
          <w:iCs/>
          <w:color w:val="000000" w:themeColor="text1"/>
          <w:sz w:val="28"/>
          <w:szCs w:val="28"/>
        </w:rPr>
        <w:br w:type="page"/>
      </w:r>
    </w:p>
    <w:p w14:paraId="5B4D4984" w14:textId="5F812B61" w:rsidR="0019374D" w:rsidRPr="00F16644" w:rsidRDefault="0019374D" w:rsidP="00F16644">
      <w:pPr>
        <w:pStyle w:val="NoSpacing"/>
        <w:jc w:val="center"/>
        <w:rPr>
          <w:rFonts w:asciiTheme="majorBidi" w:hAnsiTheme="majorBidi" w:cstheme="majorBidi"/>
          <w:b/>
          <w:bCs/>
          <w:sz w:val="72"/>
          <w:szCs w:val="72"/>
        </w:rPr>
      </w:pPr>
      <w:r w:rsidRPr="00F16644">
        <w:rPr>
          <w:rFonts w:asciiTheme="majorBidi" w:hAnsiTheme="majorBidi" w:cstheme="majorBidi"/>
          <w:b/>
          <w:bCs/>
          <w:sz w:val="72"/>
          <w:szCs w:val="72"/>
        </w:rPr>
        <w:lastRenderedPageBreak/>
        <w:t>Stay Young</w:t>
      </w:r>
    </w:p>
    <w:p w14:paraId="796A1003" w14:textId="19EC448F" w:rsidR="0019374D" w:rsidRPr="00F16644" w:rsidRDefault="0019374D" w:rsidP="00F16644">
      <w:pPr>
        <w:pStyle w:val="NoSpacing"/>
        <w:jc w:val="center"/>
        <w:rPr>
          <w:rFonts w:asciiTheme="majorBidi" w:hAnsiTheme="majorBidi" w:cstheme="majorBidi"/>
          <w:b/>
          <w:bCs/>
          <w:sz w:val="36"/>
          <w:szCs w:val="36"/>
        </w:rPr>
      </w:pPr>
      <w:r w:rsidRPr="00F16644">
        <w:rPr>
          <w:rFonts w:asciiTheme="majorBidi" w:hAnsiTheme="majorBidi" w:cstheme="majorBidi"/>
          <w:b/>
          <w:bCs/>
          <w:sz w:val="36"/>
          <w:szCs w:val="36"/>
        </w:rPr>
        <w:t>By Rabbi Yaakov Bender</w:t>
      </w:r>
    </w:p>
    <w:p w14:paraId="085033F1" w14:textId="07E5545C" w:rsidR="0019374D" w:rsidRPr="00F16644" w:rsidRDefault="0019374D" w:rsidP="00F16644">
      <w:pPr>
        <w:pStyle w:val="NoSpacing"/>
        <w:jc w:val="both"/>
        <w:rPr>
          <w:rFonts w:asciiTheme="majorBidi" w:hAnsiTheme="majorBidi" w:cstheme="majorBidi"/>
          <w:sz w:val="28"/>
          <w:szCs w:val="28"/>
        </w:rPr>
      </w:pPr>
    </w:p>
    <w:p w14:paraId="6697E593" w14:textId="77777777" w:rsidR="0019374D" w:rsidRPr="00F16644" w:rsidRDefault="0019374D" w:rsidP="00F16644">
      <w:pPr>
        <w:pStyle w:val="NoSpacing"/>
        <w:jc w:val="both"/>
        <w:rPr>
          <w:rFonts w:asciiTheme="majorBidi" w:hAnsiTheme="majorBidi" w:cstheme="majorBidi"/>
          <w:i/>
          <w:iCs/>
          <w:sz w:val="28"/>
          <w:szCs w:val="28"/>
        </w:rPr>
      </w:pPr>
      <w:r w:rsidRPr="00F16644">
        <w:rPr>
          <w:rFonts w:asciiTheme="majorBidi" w:hAnsiTheme="majorBidi" w:cstheme="majorBidi"/>
          <w:i/>
          <w:iCs/>
          <w:sz w:val="28"/>
          <w:szCs w:val="28"/>
        </w:rPr>
        <w:t xml:space="preserve">And you shall make two </w:t>
      </w:r>
      <w:proofErr w:type="spellStart"/>
      <w:r w:rsidRPr="00F16644">
        <w:rPr>
          <w:rFonts w:asciiTheme="majorBidi" w:hAnsiTheme="majorBidi" w:cstheme="majorBidi"/>
          <w:i/>
          <w:iCs/>
          <w:sz w:val="28"/>
          <w:szCs w:val="28"/>
        </w:rPr>
        <w:t>Keruvim</w:t>
      </w:r>
      <w:proofErr w:type="spellEnd"/>
      <w:r w:rsidRPr="00F16644">
        <w:rPr>
          <w:rFonts w:asciiTheme="majorBidi" w:hAnsiTheme="majorBidi" w:cstheme="majorBidi"/>
          <w:i/>
          <w:iCs/>
          <w:sz w:val="28"/>
          <w:szCs w:val="28"/>
        </w:rPr>
        <w:t xml:space="preserve"> (25:18). </w:t>
      </w:r>
    </w:p>
    <w:p w14:paraId="351BF0EA" w14:textId="77777777" w:rsidR="0019374D" w:rsidRPr="00F16644" w:rsidRDefault="0019374D" w:rsidP="00F16644">
      <w:pPr>
        <w:pStyle w:val="NoSpacing"/>
        <w:jc w:val="both"/>
        <w:rPr>
          <w:rFonts w:asciiTheme="majorBidi" w:hAnsiTheme="majorBidi" w:cstheme="majorBidi"/>
          <w:sz w:val="28"/>
          <w:szCs w:val="28"/>
        </w:rPr>
      </w:pPr>
    </w:p>
    <w:p w14:paraId="5A16B861" w14:textId="34AC4C16" w:rsidR="00F16644" w:rsidRDefault="0019374D" w:rsidP="00F16644">
      <w:pPr>
        <w:pStyle w:val="NoSpacing"/>
        <w:ind w:firstLine="720"/>
        <w:jc w:val="both"/>
        <w:rPr>
          <w:rFonts w:asciiTheme="majorBidi" w:hAnsiTheme="majorBidi" w:cstheme="majorBidi"/>
          <w:sz w:val="28"/>
          <w:szCs w:val="28"/>
        </w:rPr>
      </w:pPr>
      <w:proofErr w:type="spellStart"/>
      <w:r w:rsidRPr="00F16644">
        <w:rPr>
          <w:rFonts w:asciiTheme="majorBidi" w:hAnsiTheme="majorBidi" w:cstheme="majorBidi"/>
          <w:sz w:val="28"/>
          <w:szCs w:val="28"/>
        </w:rPr>
        <w:t>Rashi</w:t>
      </w:r>
      <w:proofErr w:type="spellEnd"/>
      <w:r w:rsidRPr="00F16644">
        <w:rPr>
          <w:rFonts w:asciiTheme="majorBidi" w:hAnsiTheme="majorBidi" w:cstheme="majorBidi"/>
          <w:sz w:val="28"/>
          <w:szCs w:val="28"/>
        </w:rPr>
        <w:t xml:space="preserve"> says: Each one had the face of a child. While other </w:t>
      </w:r>
      <w:proofErr w:type="spellStart"/>
      <w:r w:rsidRPr="00F16644">
        <w:rPr>
          <w:rFonts w:asciiTheme="majorBidi" w:hAnsiTheme="majorBidi" w:cstheme="majorBidi"/>
          <w:sz w:val="28"/>
          <w:szCs w:val="28"/>
        </w:rPr>
        <w:t>Rishonim</w:t>
      </w:r>
      <w:proofErr w:type="spellEnd"/>
      <w:r w:rsidRPr="00F16644">
        <w:rPr>
          <w:rFonts w:asciiTheme="majorBidi" w:hAnsiTheme="majorBidi" w:cstheme="majorBidi"/>
          <w:sz w:val="28"/>
          <w:szCs w:val="28"/>
        </w:rPr>
        <w:t xml:space="preserve"> disagree, </w:t>
      </w:r>
      <w:proofErr w:type="spellStart"/>
      <w:r w:rsidRPr="00F16644">
        <w:rPr>
          <w:rFonts w:asciiTheme="majorBidi" w:hAnsiTheme="majorBidi" w:cstheme="majorBidi"/>
          <w:sz w:val="28"/>
          <w:szCs w:val="28"/>
        </w:rPr>
        <w:t>Rashi</w:t>
      </w:r>
      <w:proofErr w:type="spellEnd"/>
      <w:r w:rsidRPr="00F16644">
        <w:rPr>
          <w:rFonts w:asciiTheme="majorBidi" w:hAnsiTheme="majorBidi" w:cstheme="majorBidi"/>
          <w:sz w:val="28"/>
          <w:szCs w:val="28"/>
        </w:rPr>
        <w:t xml:space="preserve"> teaches us that the </w:t>
      </w:r>
      <w:proofErr w:type="spellStart"/>
      <w:r w:rsidRPr="00F16644">
        <w:rPr>
          <w:rFonts w:asciiTheme="majorBidi" w:hAnsiTheme="majorBidi" w:cstheme="majorBidi"/>
          <w:sz w:val="28"/>
          <w:szCs w:val="28"/>
        </w:rPr>
        <w:t>Keruvim</w:t>
      </w:r>
      <w:proofErr w:type="spellEnd"/>
      <w:r w:rsidRPr="00F16644">
        <w:rPr>
          <w:rFonts w:asciiTheme="majorBidi" w:hAnsiTheme="majorBidi" w:cstheme="majorBidi"/>
          <w:sz w:val="28"/>
          <w:szCs w:val="28"/>
        </w:rPr>
        <w:t xml:space="preserve"> were made with the faces of children. The </w:t>
      </w:r>
      <w:proofErr w:type="spellStart"/>
      <w:r w:rsidRPr="00F16644">
        <w:rPr>
          <w:rFonts w:asciiTheme="majorBidi" w:hAnsiTheme="majorBidi" w:cstheme="majorBidi"/>
          <w:sz w:val="28"/>
          <w:szCs w:val="28"/>
        </w:rPr>
        <w:t>Gemara</w:t>
      </w:r>
      <w:proofErr w:type="spellEnd"/>
      <w:r w:rsidRPr="00F16644">
        <w:rPr>
          <w:rFonts w:asciiTheme="majorBidi" w:hAnsiTheme="majorBidi" w:cstheme="majorBidi"/>
          <w:sz w:val="28"/>
          <w:szCs w:val="28"/>
        </w:rPr>
        <w:t xml:space="preserve"> bases this opinion on the word </w:t>
      </w:r>
      <w:proofErr w:type="spellStart"/>
      <w:r w:rsidRPr="00F16644">
        <w:rPr>
          <w:rFonts w:asciiTheme="majorBidi" w:hAnsiTheme="majorBidi" w:cstheme="majorBidi"/>
          <w:sz w:val="28"/>
          <w:szCs w:val="28"/>
        </w:rPr>
        <w:t>ke-ravya</w:t>
      </w:r>
      <w:proofErr w:type="spellEnd"/>
      <w:r w:rsidRPr="00F16644">
        <w:rPr>
          <w:rFonts w:asciiTheme="majorBidi" w:hAnsiTheme="majorBidi" w:cstheme="majorBidi"/>
          <w:sz w:val="28"/>
          <w:szCs w:val="28"/>
        </w:rPr>
        <w:t xml:space="preserve">, like a child (Chagigah 13a). What is the significance of this? </w:t>
      </w:r>
    </w:p>
    <w:p w14:paraId="50EFC294" w14:textId="190898C3" w:rsidR="00F16644" w:rsidRDefault="00F16644" w:rsidP="00F16644">
      <w:pPr>
        <w:pStyle w:val="NoSpacing"/>
        <w:ind w:firstLine="720"/>
        <w:jc w:val="both"/>
        <w:rPr>
          <w:rFonts w:asciiTheme="majorBidi" w:hAnsiTheme="majorBidi" w:cstheme="majorBidi"/>
          <w:sz w:val="28"/>
          <w:szCs w:val="28"/>
        </w:rPr>
      </w:pPr>
    </w:p>
    <w:p w14:paraId="79D92104" w14:textId="263FC718" w:rsidR="00F16644" w:rsidRDefault="00F16644" w:rsidP="00F16644">
      <w:pPr>
        <w:pStyle w:val="NoSpacing"/>
        <w:ind w:firstLine="720"/>
        <w:jc w:val="center"/>
        <w:rPr>
          <w:rFonts w:asciiTheme="majorBidi" w:hAnsiTheme="majorBidi" w:cstheme="majorBidi"/>
          <w:sz w:val="28"/>
          <w:szCs w:val="28"/>
        </w:rPr>
      </w:pPr>
      <w:r>
        <w:rPr>
          <w:noProof/>
        </w:rPr>
        <w:drawing>
          <wp:inline distT="0" distB="0" distL="0" distR="0" wp14:anchorId="7B9CD470" wp14:editId="1195F5DF">
            <wp:extent cx="1989845" cy="209059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08138" cy="2109816"/>
                    </a:xfrm>
                    <a:prstGeom prst="rect">
                      <a:avLst/>
                    </a:prstGeom>
                  </pic:spPr>
                </pic:pic>
              </a:graphicData>
            </a:graphic>
          </wp:inline>
        </w:drawing>
      </w:r>
      <w:r>
        <w:rPr>
          <w:noProof/>
        </w:rPr>
        <w:drawing>
          <wp:inline distT="0" distB="0" distL="0" distR="0" wp14:anchorId="7710CDB0" wp14:editId="17A4182F">
            <wp:extent cx="1466923" cy="205575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88373" cy="2085819"/>
                    </a:xfrm>
                    <a:prstGeom prst="rect">
                      <a:avLst/>
                    </a:prstGeom>
                  </pic:spPr>
                </pic:pic>
              </a:graphicData>
            </a:graphic>
          </wp:inline>
        </w:drawing>
      </w:r>
      <w:r>
        <w:rPr>
          <w:noProof/>
        </w:rPr>
        <w:drawing>
          <wp:inline distT="0" distB="0" distL="0" distR="0" wp14:anchorId="49500B13" wp14:editId="25D7CB66">
            <wp:extent cx="1417456" cy="20249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28371" cy="2040530"/>
                    </a:xfrm>
                    <a:prstGeom prst="rect">
                      <a:avLst/>
                    </a:prstGeom>
                  </pic:spPr>
                </pic:pic>
              </a:graphicData>
            </a:graphic>
          </wp:inline>
        </w:drawing>
      </w:r>
    </w:p>
    <w:p w14:paraId="424E5A4A" w14:textId="130099E0" w:rsidR="00F16644" w:rsidRPr="00F16644" w:rsidRDefault="00F16644" w:rsidP="00F16644">
      <w:pPr>
        <w:pStyle w:val="NoSpacing"/>
        <w:ind w:firstLine="720"/>
        <w:jc w:val="center"/>
        <w:rPr>
          <w:rFonts w:asciiTheme="majorBidi" w:hAnsiTheme="majorBidi" w:cstheme="majorBidi"/>
          <w:b/>
          <w:bCs/>
          <w:sz w:val="28"/>
          <w:szCs w:val="28"/>
        </w:rPr>
      </w:pPr>
      <w:proofErr w:type="spellStart"/>
      <w:r w:rsidRPr="00F16644">
        <w:rPr>
          <w:rFonts w:asciiTheme="majorBidi" w:hAnsiTheme="majorBidi" w:cstheme="majorBidi"/>
          <w:b/>
          <w:bCs/>
          <w:sz w:val="28"/>
          <w:szCs w:val="28"/>
        </w:rPr>
        <w:t>Rav</w:t>
      </w:r>
      <w:proofErr w:type="spellEnd"/>
      <w:r w:rsidRPr="00F16644">
        <w:rPr>
          <w:rFonts w:asciiTheme="majorBidi" w:hAnsiTheme="majorBidi" w:cstheme="majorBidi"/>
          <w:b/>
          <w:bCs/>
          <w:sz w:val="28"/>
          <w:szCs w:val="28"/>
        </w:rPr>
        <w:t xml:space="preserve"> Avigdor Miller, </w:t>
      </w:r>
      <w:proofErr w:type="spellStart"/>
      <w:r w:rsidRPr="00F16644">
        <w:rPr>
          <w:rFonts w:asciiTheme="majorBidi" w:hAnsiTheme="majorBidi" w:cstheme="majorBidi"/>
          <w:b/>
          <w:bCs/>
          <w:sz w:val="28"/>
          <w:szCs w:val="28"/>
        </w:rPr>
        <w:t>Rav</w:t>
      </w:r>
      <w:proofErr w:type="spellEnd"/>
      <w:r w:rsidRPr="00F16644">
        <w:rPr>
          <w:rFonts w:asciiTheme="majorBidi" w:hAnsiTheme="majorBidi" w:cstheme="majorBidi"/>
          <w:b/>
          <w:bCs/>
          <w:sz w:val="28"/>
          <w:szCs w:val="28"/>
        </w:rPr>
        <w:t xml:space="preserve"> </w:t>
      </w:r>
      <w:proofErr w:type="spellStart"/>
      <w:r w:rsidRPr="00F16644">
        <w:rPr>
          <w:rFonts w:asciiTheme="majorBidi" w:hAnsiTheme="majorBidi" w:cstheme="majorBidi"/>
          <w:b/>
          <w:bCs/>
          <w:sz w:val="28"/>
          <w:szCs w:val="28"/>
        </w:rPr>
        <w:t>Shomo</w:t>
      </w:r>
      <w:proofErr w:type="spellEnd"/>
      <w:r w:rsidRPr="00F16644">
        <w:rPr>
          <w:rFonts w:asciiTheme="majorBidi" w:hAnsiTheme="majorBidi" w:cstheme="majorBidi"/>
          <w:b/>
          <w:bCs/>
          <w:sz w:val="28"/>
          <w:szCs w:val="28"/>
        </w:rPr>
        <w:t xml:space="preserve"> </w:t>
      </w:r>
      <w:proofErr w:type="spellStart"/>
      <w:r w:rsidRPr="00F16644">
        <w:rPr>
          <w:rFonts w:asciiTheme="majorBidi" w:hAnsiTheme="majorBidi" w:cstheme="majorBidi"/>
          <w:b/>
          <w:bCs/>
          <w:sz w:val="28"/>
          <w:szCs w:val="28"/>
        </w:rPr>
        <w:t>Freifeld</w:t>
      </w:r>
      <w:proofErr w:type="spellEnd"/>
      <w:r w:rsidRPr="00F16644">
        <w:rPr>
          <w:rFonts w:asciiTheme="majorBidi" w:hAnsiTheme="majorBidi" w:cstheme="majorBidi"/>
          <w:b/>
          <w:bCs/>
          <w:sz w:val="28"/>
          <w:szCs w:val="28"/>
        </w:rPr>
        <w:t xml:space="preserve"> and the </w:t>
      </w:r>
      <w:proofErr w:type="spellStart"/>
      <w:r w:rsidRPr="00F16644">
        <w:rPr>
          <w:rFonts w:asciiTheme="majorBidi" w:hAnsiTheme="majorBidi" w:cstheme="majorBidi"/>
          <w:b/>
          <w:bCs/>
          <w:sz w:val="28"/>
          <w:szCs w:val="28"/>
        </w:rPr>
        <w:t>Tchebiner</w:t>
      </w:r>
      <w:proofErr w:type="spellEnd"/>
      <w:r w:rsidRPr="00F16644">
        <w:rPr>
          <w:rFonts w:asciiTheme="majorBidi" w:hAnsiTheme="majorBidi" w:cstheme="majorBidi"/>
          <w:b/>
          <w:bCs/>
          <w:sz w:val="28"/>
          <w:szCs w:val="28"/>
        </w:rPr>
        <w:t xml:space="preserve"> </w:t>
      </w:r>
      <w:proofErr w:type="spellStart"/>
      <w:r w:rsidRPr="00F16644">
        <w:rPr>
          <w:rFonts w:asciiTheme="majorBidi" w:hAnsiTheme="majorBidi" w:cstheme="majorBidi"/>
          <w:b/>
          <w:bCs/>
          <w:sz w:val="28"/>
          <w:szCs w:val="28"/>
        </w:rPr>
        <w:t>Rav</w:t>
      </w:r>
      <w:proofErr w:type="spellEnd"/>
    </w:p>
    <w:p w14:paraId="288B5FFA" w14:textId="77777777" w:rsidR="00F16644" w:rsidRDefault="00F16644" w:rsidP="00F16644">
      <w:pPr>
        <w:pStyle w:val="NoSpacing"/>
        <w:ind w:firstLine="720"/>
        <w:jc w:val="both"/>
        <w:rPr>
          <w:rFonts w:asciiTheme="majorBidi" w:hAnsiTheme="majorBidi" w:cstheme="majorBidi"/>
          <w:sz w:val="28"/>
          <w:szCs w:val="28"/>
        </w:rPr>
      </w:pPr>
    </w:p>
    <w:p w14:paraId="5B1FC1C6" w14:textId="77777777" w:rsidR="00F16644" w:rsidRDefault="0019374D" w:rsidP="00F16644">
      <w:pPr>
        <w:pStyle w:val="NoSpacing"/>
        <w:ind w:firstLine="720"/>
        <w:jc w:val="both"/>
        <w:rPr>
          <w:rFonts w:asciiTheme="majorBidi" w:hAnsiTheme="majorBidi" w:cstheme="majorBidi"/>
          <w:sz w:val="28"/>
          <w:szCs w:val="28"/>
        </w:rPr>
      </w:pPr>
      <w:r w:rsidRPr="00F16644">
        <w:rPr>
          <w:rFonts w:asciiTheme="majorBidi" w:hAnsiTheme="majorBidi" w:cstheme="majorBidi"/>
          <w:sz w:val="28"/>
          <w:szCs w:val="28"/>
        </w:rPr>
        <w:t xml:space="preserve">The week after I became a </w:t>
      </w:r>
      <w:proofErr w:type="spellStart"/>
      <w:r w:rsidRPr="00F16644">
        <w:rPr>
          <w:rFonts w:asciiTheme="majorBidi" w:hAnsiTheme="majorBidi" w:cstheme="majorBidi"/>
          <w:sz w:val="28"/>
          <w:szCs w:val="28"/>
        </w:rPr>
        <w:t>chassan</w:t>
      </w:r>
      <w:proofErr w:type="spellEnd"/>
      <w:r w:rsidRPr="00F16644">
        <w:rPr>
          <w:rFonts w:asciiTheme="majorBidi" w:hAnsiTheme="majorBidi" w:cstheme="majorBidi"/>
          <w:sz w:val="28"/>
          <w:szCs w:val="28"/>
        </w:rPr>
        <w:t xml:space="preserve">, I went to spend Shabbos at the home of my parents-in-law. I davened with them at the shul led by </w:t>
      </w:r>
      <w:proofErr w:type="spellStart"/>
      <w:r w:rsidRPr="00F16644">
        <w:rPr>
          <w:rFonts w:asciiTheme="majorBidi" w:hAnsiTheme="majorBidi" w:cstheme="majorBidi"/>
          <w:sz w:val="28"/>
          <w:szCs w:val="28"/>
        </w:rPr>
        <w:t>Rav</w:t>
      </w:r>
      <w:proofErr w:type="spellEnd"/>
      <w:r w:rsidRPr="00F16644">
        <w:rPr>
          <w:rFonts w:asciiTheme="majorBidi" w:hAnsiTheme="majorBidi" w:cstheme="majorBidi"/>
          <w:sz w:val="28"/>
          <w:szCs w:val="28"/>
        </w:rPr>
        <w:t xml:space="preserve"> Avigdor Miller. He asked this question, wondering why the inspiration would come from the images of children. “Wouldn’t we think that we can gain more </w:t>
      </w:r>
      <w:proofErr w:type="spellStart"/>
      <w:r w:rsidRPr="00F16644">
        <w:rPr>
          <w:rFonts w:asciiTheme="majorBidi" w:hAnsiTheme="majorBidi" w:cstheme="majorBidi"/>
          <w:sz w:val="28"/>
          <w:szCs w:val="28"/>
        </w:rPr>
        <w:t>chizuk</w:t>
      </w:r>
      <w:proofErr w:type="spellEnd"/>
      <w:r w:rsidRPr="00F16644">
        <w:rPr>
          <w:rFonts w:asciiTheme="majorBidi" w:hAnsiTheme="majorBidi" w:cstheme="majorBidi"/>
          <w:sz w:val="28"/>
          <w:szCs w:val="28"/>
        </w:rPr>
        <w:t xml:space="preserve"> from a picture of </w:t>
      </w:r>
      <w:proofErr w:type="spellStart"/>
      <w:r w:rsidRPr="00F16644">
        <w:rPr>
          <w:rFonts w:asciiTheme="majorBidi" w:hAnsiTheme="majorBidi" w:cstheme="majorBidi"/>
          <w:sz w:val="28"/>
          <w:szCs w:val="28"/>
        </w:rPr>
        <w:t>Rav</w:t>
      </w:r>
      <w:proofErr w:type="spellEnd"/>
      <w:r w:rsidRPr="00F16644">
        <w:rPr>
          <w:rFonts w:asciiTheme="majorBidi" w:hAnsiTheme="majorBidi" w:cstheme="majorBidi"/>
          <w:sz w:val="28"/>
          <w:szCs w:val="28"/>
        </w:rPr>
        <w:t xml:space="preserve"> Moshe [Feinstein] or </w:t>
      </w:r>
      <w:proofErr w:type="spellStart"/>
      <w:r w:rsidRPr="00F16644">
        <w:rPr>
          <w:rFonts w:asciiTheme="majorBidi" w:hAnsiTheme="majorBidi" w:cstheme="majorBidi"/>
          <w:sz w:val="28"/>
          <w:szCs w:val="28"/>
        </w:rPr>
        <w:t>Rav</w:t>
      </w:r>
      <w:proofErr w:type="spellEnd"/>
      <w:r w:rsidRPr="00F16644">
        <w:rPr>
          <w:rFonts w:asciiTheme="majorBidi" w:hAnsiTheme="majorBidi" w:cstheme="majorBidi"/>
          <w:sz w:val="28"/>
          <w:szCs w:val="28"/>
        </w:rPr>
        <w:t xml:space="preserve"> Yaakov [</w:t>
      </w:r>
      <w:proofErr w:type="spellStart"/>
      <w:r w:rsidRPr="00F16644">
        <w:rPr>
          <w:rFonts w:asciiTheme="majorBidi" w:hAnsiTheme="majorBidi" w:cstheme="majorBidi"/>
          <w:sz w:val="28"/>
          <w:szCs w:val="28"/>
        </w:rPr>
        <w:t>Kamenetsky</w:t>
      </w:r>
      <w:proofErr w:type="spellEnd"/>
      <w:r w:rsidRPr="00F16644">
        <w:rPr>
          <w:rFonts w:asciiTheme="majorBidi" w:hAnsiTheme="majorBidi" w:cstheme="majorBidi"/>
          <w:sz w:val="28"/>
          <w:szCs w:val="28"/>
        </w:rPr>
        <w:t xml:space="preserve">],” he asked, using the example of the </w:t>
      </w:r>
      <w:proofErr w:type="spellStart"/>
      <w:r w:rsidRPr="00F16644">
        <w:rPr>
          <w:rFonts w:asciiTheme="majorBidi" w:hAnsiTheme="majorBidi" w:cstheme="majorBidi"/>
          <w:sz w:val="28"/>
          <w:szCs w:val="28"/>
        </w:rPr>
        <w:t>gedolim</w:t>
      </w:r>
      <w:proofErr w:type="spellEnd"/>
      <w:r w:rsidRPr="00F16644">
        <w:rPr>
          <w:rFonts w:asciiTheme="majorBidi" w:hAnsiTheme="majorBidi" w:cstheme="majorBidi"/>
          <w:sz w:val="28"/>
          <w:szCs w:val="28"/>
        </w:rPr>
        <w:t xml:space="preserve"> of the time, “than from that of a child?” </w:t>
      </w:r>
    </w:p>
    <w:p w14:paraId="46EE43EB" w14:textId="77777777" w:rsidR="00F16644" w:rsidRDefault="0019374D" w:rsidP="00F16644">
      <w:pPr>
        <w:pStyle w:val="NoSpacing"/>
        <w:ind w:firstLine="720"/>
        <w:jc w:val="both"/>
        <w:rPr>
          <w:rFonts w:asciiTheme="majorBidi" w:hAnsiTheme="majorBidi" w:cstheme="majorBidi"/>
          <w:sz w:val="28"/>
          <w:szCs w:val="28"/>
        </w:rPr>
      </w:pPr>
      <w:proofErr w:type="spellStart"/>
      <w:r w:rsidRPr="00F16644">
        <w:rPr>
          <w:rFonts w:asciiTheme="majorBidi" w:hAnsiTheme="majorBidi" w:cstheme="majorBidi"/>
          <w:sz w:val="28"/>
          <w:szCs w:val="28"/>
        </w:rPr>
        <w:t>Rav</w:t>
      </w:r>
      <w:proofErr w:type="spellEnd"/>
      <w:r w:rsidRPr="00F16644">
        <w:rPr>
          <w:rFonts w:asciiTheme="majorBidi" w:hAnsiTheme="majorBidi" w:cstheme="majorBidi"/>
          <w:sz w:val="28"/>
          <w:szCs w:val="28"/>
        </w:rPr>
        <w:t xml:space="preserve"> Miller explained that the catalyst for </w:t>
      </w:r>
      <w:proofErr w:type="spellStart"/>
      <w:r w:rsidRPr="00F16644">
        <w:rPr>
          <w:rFonts w:asciiTheme="majorBidi" w:hAnsiTheme="majorBidi" w:cstheme="majorBidi"/>
          <w:sz w:val="28"/>
          <w:szCs w:val="28"/>
        </w:rPr>
        <w:t>avodah</w:t>
      </w:r>
      <w:proofErr w:type="spellEnd"/>
      <w:r w:rsidRPr="00F16644">
        <w:rPr>
          <w:rFonts w:asciiTheme="majorBidi" w:hAnsiTheme="majorBidi" w:cstheme="majorBidi"/>
          <w:sz w:val="28"/>
          <w:szCs w:val="28"/>
        </w:rPr>
        <w:t xml:space="preserve">, the motivation to serve Hashem properly, comes from a child. Chassidim relate in the name of the Maggid of </w:t>
      </w:r>
      <w:proofErr w:type="spellStart"/>
      <w:r w:rsidRPr="00F16644">
        <w:rPr>
          <w:rFonts w:asciiTheme="majorBidi" w:hAnsiTheme="majorBidi" w:cstheme="majorBidi"/>
          <w:sz w:val="28"/>
          <w:szCs w:val="28"/>
        </w:rPr>
        <w:t>Mezritch</w:t>
      </w:r>
      <w:proofErr w:type="spellEnd"/>
      <w:r w:rsidRPr="00F16644">
        <w:rPr>
          <w:rFonts w:asciiTheme="majorBidi" w:hAnsiTheme="majorBidi" w:cstheme="majorBidi"/>
          <w:sz w:val="28"/>
          <w:szCs w:val="28"/>
        </w:rPr>
        <w:t xml:space="preserve"> that we can learn three things from a child: When he wants something, he wails until he gets it. He keeps moving, never idle. And finally, if his basic needs are met, he is in a good mood. </w:t>
      </w:r>
    </w:p>
    <w:p w14:paraId="332D7634" w14:textId="77777777" w:rsidR="00F16644" w:rsidRDefault="0019374D" w:rsidP="00F16644">
      <w:pPr>
        <w:pStyle w:val="NoSpacing"/>
        <w:ind w:firstLine="720"/>
        <w:jc w:val="both"/>
        <w:rPr>
          <w:rFonts w:asciiTheme="majorBidi" w:hAnsiTheme="majorBidi" w:cstheme="majorBidi"/>
          <w:sz w:val="28"/>
          <w:szCs w:val="28"/>
        </w:rPr>
      </w:pPr>
      <w:r w:rsidRPr="00F16644">
        <w:rPr>
          <w:rFonts w:asciiTheme="majorBidi" w:hAnsiTheme="majorBidi" w:cstheme="majorBidi"/>
          <w:sz w:val="28"/>
          <w:szCs w:val="28"/>
        </w:rPr>
        <w:t xml:space="preserve">Yehoshua bin Nun is referred to as a </w:t>
      </w:r>
      <w:proofErr w:type="spellStart"/>
      <w:r w:rsidRPr="00F16644">
        <w:rPr>
          <w:rFonts w:asciiTheme="majorBidi" w:hAnsiTheme="majorBidi" w:cstheme="majorBidi"/>
          <w:sz w:val="28"/>
          <w:szCs w:val="28"/>
        </w:rPr>
        <w:t>na’ar</w:t>
      </w:r>
      <w:proofErr w:type="spellEnd"/>
      <w:r w:rsidRPr="00F16644">
        <w:rPr>
          <w:rFonts w:asciiTheme="majorBidi" w:hAnsiTheme="majorBidi" w:cstheme="majorBidi"/>
          <w:sz w:val="28"/>
          <w:szCs w:val="28"/>
        </w:rPr>
        <w:t xml:space="preserve"> (</w:t>
      </w:r>
      <w:proofErr w:type="spellStart"/>
      <w:r w:rsidRPr="00F16644">
        <w:rPr>
          <w:rFonts w:asciiTheme="majorBidi" w:hAnsiTheme="majorBidi" w:cstheme="majorBidi"/>
          <w:sz w:val="28"/>
          <w:szCs w:val="28"/>
        </w:rPr>
        <w:t>Shemos</w:t>
      </w:r>
      <w:proofErr w:type="spellEnd"/>
      <w:r w:rsidRPr="00F16644">
        <w:rPr>
          <w:rFonts w:asciiTheme="majorBidi" w:hAnsiTheme="majorBidi" w:cstheme="majorBidi"/>
          <w:sz w:val="28"/>
          <w:szCs w:val="28"/>
        </w:rPr>
        <w:t xml:space="preserve"> 33:11), a lad, because of his youthful energy, his devotion and determination to hear and internalize every bit of Torah from Moshe </w:t>
      </w:r>
      <w:proofErr w:type="spellStart"/>
      <w:r w:rsidRPr="00F16644">
        <w:rPr>
          <w:rFonts w:asciiTheme="majorBidi" w:hAnsiTheme="majorBidi" w:cstheme="majorBidi"/>
          <w:sz w:val="28"/>
          <w:szCs w:val="28"/>
        </w:rPr>
        <w:t>Rabbeinu</w:t>
      </w:r>
      <w:proofErr w:type="spellEnd"/>
      <w:r w:rsidRPr="00F16644">
        <w:rPr>
          <w:rFonts w:asciiTheme="majorBidi" w:hAnsiTheme="majorBidi" w:cstheme="majorBidi"/>
          <w:sz w:val="28"/>
          <w:szCs w:val="28"/>
        </w:rPr>
        <w:t xml:space="preserve">. </w:t>
      </w:r>
    </w:p>
    <w:p w14:paraId="4B378CF3" w14:textId="3040B6FD" w:rsidR="00F16644" w:rsidRDefault="0019374D" w:rsidP="00F16644">
      <w:pPr>
        <w:pStyle w:val="NoSpacing"/>
        <w:ind w:firstLine="720"/>
        <w:jc w:val="both"/>
        <w:rPr>
          <w:rFonts w:asciiTheme="majorBidi" w:hAnsiTheme="majorBidi" w:cstheme="majorBidi"/>
          <w:sz w:val="28"/>
          <w:szCs w:val="28"/>
        </w:rPr>
      </w:pPr>
      <w:proofErr w:type="spellStart"/>
      <w:r w:rsidRPr="00F16644">
        <w:rPr>
          <w:rFonts w:asciiTheme="majorBidi" w:hAnsiTheme="majorBidi" w:cstheme="majorBidi"/>
          <w:sz w:val="28"/>
          <w:szCs w:val="28"/>
        </w:rPr>
        <w:t>Rav</w:t>
      </w:r>
      <w:proofErr w:type="spellEnd"/>
      <w:r w:rsidRPr="00F16644">
        <w:rPr>
          <w:rFonts w:asciiTheme="majorBidi" w:hAnsiTheme="majorBidi" w:cstheme="majorBidi"/>
          <w:sz w:val="28"/>
          <w:szCs w:val="28"/>
        </w:rPr>
        <w:t xml:space="preserve"> </w:t>
      </w:r>
      <w:proofErr w:type="spellStart"/>
      <w:r w:rsidRPr="00F16644">
        <w:rPr>
          <w:rFonts w:asciiTheme="majorBidi" w:hAnsiTheme="majorBidi" w:cstheme="majorBidi"/>
          <w:sz w:val="28"/>
          <w:szCs w:val="28"/>
        </w:rPr>
        <w:t>Shlomo</w:t>
      </w:r>
      <w:proofErr w:type="spellEnd"/>
      <w:r w:rsidRPr="00F16644">
        <w:rPr>
          <w:rFonts w:asciiTheme="majorBidi" w:hAnsiTheme="majorBidi" w:cstheme="majorBidi"/>
          <w:sz w:val="28"/>
          <w:szCs w:val="28"/>
        </w:rPr>
        <w:t xml:space="preserve"> </w:t>
      </w:r>
      <w:proofErr w:type="spellStart"/>
      <w:r w:rsidRPr="00F16644">
        <w:rPr>
          <w:rFonts w:asciiTheme="majorBidi" w:hAnsiTheme="majorBidi" w:cstheme="majorBidi"/>
          <w:sz w:val="28"/>
          <w:szCs w:val="28"/>
        </w:rPr>
        <w:t>Freifeld</w:t>
      </w:r>
      <w:proofErr w:type="spellEnd"/>
      <w:r w:rsidRPr="00F16644">
        <w:rPr>
          <w:rFonts w:asciiTheme="majorBidi" w:hAnsiTheme="majorBidi" w:cstheme="majorBidi"/>
          <w:sz w:val="28"/>
          <w:szCs w:val="28"/>
        </w:rPr>
        <w:t xml:space="preserve"> was once trying to get a point across to a group of </w:t>
      </w:r>
      <w:proofErr w:type="spellStart"/>
      <w:r w:rsidRPr="00F16644">
        <w:rPr>
          <w:rFonts w:asciiTheme="majorBidi" w:hAnsiTheme="majorBidi" w:cstheme="majorBidi"/>
          <w:sz w:val="28"/>
          <w:szCs w:val="28"/>
        </w:rPr>
        <w:t>talmidim</w:t>
      </w:r>
      <w:proofErr w:type="spellEnd"/>
      <w:r w:rsidRPr="00F16644">
        <w:rPr>
          <w:rFonts w:asciiTheme="majorBidi" w:hAnsiTheme="majorBidi" w:cstheme="majorBidi"/>
          <w:sz w:val="28"/>
          <w:szCs w:val="28"/>
        </w:rPr>
        <w:t xml:space="preserve"> and he felt like they were too cynical, too reluctant to hear his plea for </w:t>
      </w:r>
      <w:r w:rsidRPr="00F16644">
        <w:rPr>
          <w:rFonts w:asciiTheme="majorBidi" w:hAnsiTheme="majorBidi" w:cstheme="majorBidi"/>
          <w:sz w:val="28"/>
          <w:szCs w:val="28"/>
        </w:rPr>
        <w:lastRenderedPageBreak/>
        <w:t xml:space="preserve">change. He grabbed his own beard and said, “You know, I have a gray beard, but I feel like I am the youngest person in this room!” </w:t>
      </w:r>
    </w:p>
    <w:p w14:paraId="3DB8CA4C" w14:textId="75359CE6" w:rsidR="00F16644" w:rsidRDefault="00F16644" w:rsidP="00F16644">
      <w:pPr>
        <w:pStyle w:val="NoSpacing"/>
        <w:ind w:firstLine="720"/>
        <w:jc w:val="both"/>
        <w:rPr>
          <w:rFonts w:asciiTheme="majorBidi" w:hAnsiTheme="majorBidi" w:cstheme="majorBidi"/>
          <w:sz w:val="28"/>
          <w:szCs w:val="28"/>
        </w:rPr>
      </w:pPr>
    </w:p>
    <w:p w14:paraId="24D114D9" w14:textId="769E1553" w:rsidR="00F16644" w:rsidRPr="00F16644" w:rsidRDefault="00F16644" w:rsidP="00F16644">
      <w:pPr>
        <w:pStyle w:val="NoSpacing"/>
        <w:ind w:firstLine="720"/>
        <w:jc w:val="center"/>
        <w:rPr>
          <w:rFonts w:asciiTheme="majorBidi" w:hAnsiTheme="majorBidi" w:cstheme="majorBidi"/>
          <w:b/>
          <w:bCs/>
          <w:sz w:val="28"/>
          <w:szCs w:val="28"/>
        </w:rPr>
      </w:pPr>
      <w:r w:rsidRPr="00F16644">
        <w:rPr>
          <w:b/>
          <w:bCs/>
          <w:noProof/>
        </w:rPr>
        <w:drawing>
          <wp:inline distT="0" distB="0" distL="0" distR="0" wp14:anchorId="02F18EA0" wp14:editId="6DBEBDE9">
            <wp:extent cx="2068643" cy="2830775"/>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73119" cy="2836900"/>
                    </a:xfrm>
                    <a:prstGeom prst="rect">
                      <a:avLst/>
                    </a:prstGeom>
                  </pic:spPr>
                </pic:pic>
              </a:graphicData>
            </a:graphic>
          </wp:inline>
        </w:drawing>
      </w:r>
    </w:p>
    <w:p w14:paraId="29A505D1" w14:textId="79D0577B" w:rsidR="00F16644" w:rsidRPr="00F16644" w:rsidRDefault="00F16644" w:rsidP="00F16644">
      <w:pPr>
        <w:pStyle w:val="NoSpacing"/>
        <w:ind w:firstLine="720"/>
        <w:jc w:val="center"/>
        <w:rPr>
          <w:rFonts w:asciiTheme="majorBidi" w:hAnsiTheme="majorBidi" w:cstheme="majorBidi"/>
          <w:b/>
          <w:bCs/>
          <w:sz w:val="28"/>
          <w:szCs w:val="28"/>
        </w:rPr>
      </w:pPr>
      <w:proofErr w:type="spellStart"/>
      <w:r w:rsidRPr="00F16644">
        <w:rPr>
          <w:rFonts w:asciiTheme="majorBidi" w:hAnsiTheme="majorBidi" w:cstheme="majorBidi"/>
          <w:b/>
          <w:bCs/>
          <w:sz w:val="28"/>
          <w:szCs w:val="28"/>
        </w:rPr>
        <w:t>Rav</w:t>
      </w:r>
      <w:proofErr w:type="spellEnd"/>
      <w:r w:rsidRPr="00F16644">
        <w:rPr>
          <w:rFonts w:asciiTheme="majorBidi" w:hAnsiTheme="majorBidi" w:cstheme="majorBidi"/>
          <w:b/>
          <w:bCs/>
          <w:sz w:val="28"/>
          <w:szCs w:val="28"/>
        </w:rPr>
        <w:t xml:space="preserve"> Shalom </w:t>
      </w:r>
      <w:proofErr w:type="spellStart"/>
      <w:r w:rsidRPr="00F16644">
        <w:rPr>
          <w:rFonts w:asciiTheme="majorBidi" w:hAnsiTheme="majorBidi" w:cstheme="majorBidi"/>
          <w:b/>
          <w:bCs/>
          <w:sz w:val="28"/>
          <w:szCs w:val="28"/>
        </w:rPr>
        <w:t>Schwadron</w:t>
      </w:r>
      <w:proofErr w:type="spellEnd"/>
    </w:p>
    <w:p w14:paraId="48B8F834" w14:textId="77777777" w:rsidR="00F16644" w:rsidRDefault="00F16644" w:rsidP="00F16644">
      <w:pPr>
        <w:pStyle w:val="NoSpacing"/>
        <w:ind w:firstLine="720"/>
        <w:jc w:val="both"/>
        <w:rPr>
          <w:rFonts w:asciiTheme="majorBidi" w:hAnsiTheme="majorBidi" w:cstheme="majorBidi"/>
          <w:sz w:val="28"/>
          <w:szCs w:val="28"/>
        </w:rPr>
      </w:pPr>
    </w:p>
    <w:p w14:paraId="51BFE84B" w14:textId="77777777" w:rsidR="00F16644" w:rsidRDefault="0019374D" w:rsidP="00F16644">
      <w:pPr>
        <w:pStyle w:val="NoSpacing"/>
        <w:ind w:firstLine="720"/>
        <w:jc w:val="both"/>
        <w:rPr>
          <w:rFonts w:asciiTheme="majorBidi" w:hAnsiTheme="majorBidi" w:cstheme="majorBidi"/>
          <w:sz w:val="28"/>
          <w:szCs w:val="28"/>
        </w:rPr>
      </w:pPr>
      <w:proofErr w:type="spellStart"/>
      <w:r w:rsidRPr="00F16644">
        <w:rPr>
          <w:rFonts w:asciiTheme="majorBidi" w:hAnsiTheme="majorBidi" w:cstheme="majorBidi"/>
          <w:sz w:val="28"/>
          <w:szCs w:val="28"/>
        </w:rPr>
        <w:t>Rav</w:t>
      </w:r>
      <w:proofErr w:type="spellEnd"/>
      <w:r w:rsidRPr="00F16644">
        <w:rPr>
          <w:rFonts w:asciiTheme="majorBidi" w:hAnsiTheme="majorBidi" w:cstheme="majorBidi"/>
          <w:sz w:val="28"/>
          <w:szCs w:val="28"/>
        </w:rPr>
        <w:t xml:space="preserve"> Shalom </w:t>
      </w:r>
      <w:proofErr w:type="spellStart"/>
      <w:r w:rsidRPr="00F16644">
        <w:rPr>
          <w:rFonts w:asciiTheme="majorBidi" w:hAnsiTheme="majorBidi" w:cstheme="majorBidi"/>
          <w:sz w:val="28"/>
          <w:szCs w:val="28"/>
        </w:rPr>
        <w:t>Schwadron</w:t>
      </w:r>
      <w:proofErr w:type="spellEnd"/>
      <w:r w:rsidRPr="00F16644">
        <w:rPr>
          <w:rFonts w:asciiTheme="majorBidi" w:hAnsiTheme="majorBidi" w:cstheme="majorBidi"/>
          <w:sz w:val="28"/>
          <w:szCs w:val="28"/>
        </w:rPr>
        <w:t xml:space="preserve"> would recall walking by the </w:t>
      </w:r>
      <w:proofErr w:type="spellStart"/>
      <w:r w:rsidRPr="00F16644">
        <w:rPr>
          <w:rFonts w:asciiTheme="majorBidi" w:hAnsiTheme="majorBidi" w:cstheme="majorBidi"/>
          <w:sz w:val="28"/>
          <w:szCs w:val="28"/>
        </w:rPr>
        <w:t>Tchebiner</w:t>
      </w:r>
      <w:proofErr w:type="spellEnd"/>
      <w:r w:rsidRPr="00F16644">
        <w:rPr>
          <w:rFonts w:asciiTheme="majorBidi" w:hAnsiTheme="majorBidi" w:cstheme="majorBidi"/>
          <w:sz w:val="28"/>
          <w:szCs w:val="28"/>
        </w:rPr>
        <w:t xml:space="preserve"> Yeshivah one day and hearing a young man learning with the </w:t>
      </w:r>
      <w:proofErr w:type="spellStart"/>
      <w:r w:rsidRPr="00F16644">
        <w:rPr>
          <w:rFonts w:asciiTheme="majorBidi" w:hAnsiTheme="majorBidi" w:cstheme="majorBidi"/>
          <w:sz w:val="28"/>
          <w:szCs w:val="28"/>
        </w:rPr>
        <w:t>Tchebiner</w:t>
      </w:r>
      <w:proofErr w:type="spellEnd"/>
      <w:r w:rsidRPr="00F16644">
        <w:rPr>
          <w:rFonts w:asciiTheme="majorBidi" w:hAnsiTheme="majorBidi" w:cstheme="majorBidi"/>
          <w:sz w:val="28"/>
          <w:szCs w:val="28"/>
        </w:rPr>
        <w:t xml:space="preserve"> </w:t>
      </w:r>
      <w:proofErr w:type="spellStart"/>
      <w:r w:rsidRPr="00F16644">
        <w:rPr>
          <w:rFonts w:asciiTheme="majorBidi" w:hAnsiTheme="majorBidi" w:cstheme="majorBidi"/>
          <w:sz w:val="28"/>
          <w:szCs w:val="28"/>
        </w:rPr>
        <w:t>Rav</w:t>
      </w:r>
      <w:proofErr w:type="spellEnd"/>
      <w:r w:rsidRPr="00F16644">
        <w:rPr>
          <w:rFonts w:asciiTheme="majorBidi" w:hAnsiTheme="majorBidi" w:cstheme="majorBidi"/>
          <w:sz w:val="28"/>
          <w:szCs w:val="28"/>
        </w:rPr>
        <w:t xml:space="preserve">, </w:t>
      </w:r>
      <w:proofErr w:type="spellStart"/>
      <w:r w:rsidRPr="00F16644">
        <w:rPr>
          <w:rFonts w:asciiTheme="majorBidi" w:hAnsiTheme="majorBidi" w:cstheme="majorBidi"/>
          <w:sz w:val="28"/>
          <w:szCs w:val="28"/>
        </w:rPr>
        <w:t>Rav</w:t>
      </w:r>
      <w:proofErr w:type="spellEnd"/>
      <w:r w:rsidRPr="00F16644">
        <w:rPr>
          <w:rFonts w:asciiTheme="majorBidi" w:hAnsiTheme="majorBidi" w:cstheme="majorBidi"/>
          <w:sz w:val="28"/>
          <w:szCs w:val="28"/>
        </w:rPr>
        <w:t xml:space="preserve"> </w:t>
      </w:r>
      <w:proofErr w:type="spellStart"/>
      <w:r w:rsidRPr="00F16644">
        <w:rPr>
          <w:rFonts w:asciiTheme="majorBidi" w:hAnsiTheme="majorBidi" w:cstheme="majorBidi"/>
          <w:sz w:val="28"/>
          <w:szCs w:val="28"/>
        </w:rPr>
        <w:t>Dov</w:t>
      </w:r>
      <w:proofErr w:type="spellEnd"/>
      <w:r w:rsidRPr="00F16644">
        <w:rPr>
          <w:rFonts w:asciiTheme="majorBidi" w:hAnsiTheme="majorBidi" w:cstheme="majorBidi"/>
          <w:sz w:val="28"/>
          <w:szCs w:val="28"/>
        </w:rPr>
        <w:t xml:space="preserve"> </w:t>
      </w:r>
      <w:proofErr w:type="spellStart"/>
      <w:r w:rsidRPr="00F16644">
        <w:rPr>
          <w:rFonts w:asciiTheme="majorBidi" w:hAnsiTheme="majorBidi" w:cstheme="majorBidi"/>
          <w:sz w:val="28"/>
          <w:szCs w:val="28"/>
        </w:rPr>
        <w:t>Berish</w:t>
      </w:r>
      <w:proofErr w:type="spellEnd"/>
      <w:r w:rsidRPr="00F16644">
        <w:rPr>
          <w:rFonts w:asciiTheme="majorBidi" w:hAnsiTheme="majorBidi" w:cstheme="majorBidi"/>
          <w:sz w:val="28"/>
          <w:szCs w:val="28"/>
        </w:rPr>
        <w:t xml:space="preserve"> Weidenfeld. The younger chavrusa was speaking out the </w:t>
      </w:r>
      <w:proofErr w:type="spellStart"/>
      <w:r w:rsidRPr="00F16644">
        <w:rPr>
          <w:rFonts w:asciiTheme="majorBidi" w:hAnsiTheme="majorBidi" w:cstheme="majorBidi"/>
          <w:sz w:val="28"/>
          <w:szCs w:val="28"/>
        </w:rPr>
        <w:t>Gemara</w:t>
      </w:r>
      <w:proofErr w:type="spellEnd"/>
      <w:r w:rsidRPr="00F16644">
        <w:rPr>
          <w:rFonts w:asciiTheme="majorBidi" w:hAnsiTheme="majorBidi" w:cstheme="majorBidi"/>
          <w:sz w:val="28"/>
          <w:szCs w:val="28"/>
        </w:rPr>
        <w:t xml:space="preserve">, step by step, with the enthusiasm of a </w:t>
      </w:r>
      <w:proofErr w:type="spellStart"/>
      <w:r w:rsidRPr="00F16644">
        <w:rPr>
          <w:rFonts w:asciiTheme="majorBidi" w:hAnsiTheme="majorBidi" w:cstheme="majorBidi"/>
          <w:sz w:val="28"/>
          <w:szCs w:val="28"/>
        </w:rPr>
        <w:t>rebbi</w:t>
      </w:r>
      <w:proofErr w:type="spellEnd"/>
      <w:r w:rsidRPr="00F16644">
        <w:rPr>
          <w:rFonts w:asciiTheme="majorBidi" w:hAnsiTheme="majorBidi" w:cstheme="majorBidi"/>
          <w:sz w:val="28"/>
          <w:szCs w:val="28"/>
        </w:rPr>
        <w:t xml:space="preserve"> teaching new </w:t>
      </w:r>
      <w:proofErr w:type="spellStart"/>
      <w:r w:rsidRPr="00F16644">
        <w:rPr>
          <w:rFonts w:asciiTheme="majorBidi" w:hAnsiTheme="majorBidi" w:cstheme="majorBidi"/>
          <w:sz w:val="28"/>
          <w:szCs w:val="28"/>
        </w:rPr>
        <w:t>talmidim</w:t>
      </w:r>
      <w:proofErr w:type="spellEnd"/>
      <w:r w:rsidRPr="00F16644">
        <w:rPr>
          <w:rFonts w:asciiTheme="majorBidi" w:hAnsiTheme="majorBidi" w:cstheme="majorBidi"/>
          <w:sz w:val="28"/>
          <w:szCs w:val="28"/>
        </w:rPr>
        <w:t xml:space="preserve">, and </w:t>
      </w:r>
      <w:proofErr w:type="spellStart"/>
      <w:r w:rsidRPr="00F16644">
        <w:rPr>
          <w:rFonts w:asciiTheme="majorBidi" w:hAnsiTheme="majorBidi" w:cstheme="majorBidi"/>
          <w:sz w:val="28"/>
          <w:szCs w:val="28"/>
        </w:rPr>
        <w:t>Rav</w:t>
      </w:r>
      <w:proofErr w:type="spellEnd"/>
      <w:r w:rsidRPr="00F16644">
        <w:rPr>
          <w:rFonts w:asciiTheme="majorBidi" w:hAnsiTheme="majorBidi" w:cstheme="majorBidi"/>
          <w:sz w:val="28"/>
          <w:szCs w:val="28"/>
        </w:rPr>
        <w:t xml:space="preserve"> Shalom was intrigued. </w:t>
      </w:r>
    </w:p>
    <w:p w14:paraId="7CD65929" w14:textId="77777777" w:rsidR="00F16644" w:rsidRDefault="0019374D" w:rsidP="00F16644">
      <w:pPr>
        <w:pStyle w:val="NoSpacing"/>
        <w:ind w:firstLine="720"/>
        <w:jc w:val="both"/>
        <w:rPr>
          <w:rFonts w:asciiTheme="majorBidi" w:hAnsiTheme="majorBidi" w:cstheme="majorBidi"/>
          <w:sz w:val="28"/>
          <w:szCs w:val="28"/>
        </w:rPr>
      </w:pPr>
      <w:r w:rsidRPr="00F16644">
        <w:rPr>
          <w:rFonts w:asciiTheme="majorBidi" w:hAnsiTheme="majorBidi" w:cstheme="majorBidi"/>
          <w:sz w:val="28"/>
          <w:szCs w:val="28"/>
        </w:rPr>
        <w:t xml:space="preserve">He went to see who was learning with the </w:t>
      </w:r>
      <w:proofErr w:type="spellStart"/>
      <w:r w:rsidRPr="00F16644">
        <w:rPr>
          <w:rFonts w:asciiTheme="majorBidi" w:hAnsiTheme="majorBidi" w:cstheme="majorBidi"/>
          <w:sz w:val="28"/>
          <w:szCs w:val="28"/>
        </w:rPr>
        <w:t>rav</w:t>
      </w:r>
      <w:proofErr w:type="spellEnd"/>
      <w:r w:rsidRPr="00F16644">
        <w:rPr>
          <w:rFonts w:asciiTheme="majorBidi" w:hAnsiTheme="majorBidi" w:cstheme="majorBidi"/>
          <w:sz w:val="28"/>
          <w:szCs w:val="28"/>
        </w:rPr>
        <w:t xml:space="preserve"> and was astounded to see the </w:t>
      </w:r>
      <w:proofErr w:type="spellStart"/>
      <w:r w:rsidRPr="00F16644">
        <w:rPr>
          <w:rFonts w:asciiTheme="majorBidi" w:hAnsiTheme="majorBidi" w:cstheme="majorBidi"/>
          <w:sz w:val="28"/>
          <w:szCs w:val="28"/>
        </w:rPr>
        <w:t>Tchebiner</w:t>
      </w:r>
      <w:proofErr w:type="spellEnd"/>
      <w:r w:rsidRPr="00F16644">
        <w:rPr>
          <w:rFonts w:asciiTheme="majorBidi" w:hAnsiTheme="majorBidi" w:cstheme="majorBidi"/>
          <w:sz w:val="28"/>
          <w:szCs w:val="28"/>
        </w:rPr>
        <w:t xml:space="preserve"> </w:t>
      </w:r>
      <w:proofErr w:type="spellStart"/>
      <w:r w:rsidRPr="00F16644">
        <w:rPr>
          <w:rFonts w:asciiTheme="majorBidi" w:hAnsiTheme="majorBidi" w:cstheme="majorBidi"/>
          <w:sz w:val="28"/>
          <w:szCs w:val="28"/>
        </w:rPr>
        <w:t>Rav</w:t>
      </w:r>
      <w:proofErr w:type="spellEnd"/>
      <w:r w:rsidRPr="00F16644">
        <w:rPr>
          <w:rFonts w:asciiTheme="majorBidi" w:hAnsiTheme="majorBidi" w:cstheme="majorBidi"/>
          <w:sz w:val="28"/>
          <w:szCs w:val="28"/>
        </w:rPr>
        <w:t xml:space="preserve"> learning by himself, reading the </w:t>
      </w:r>
      <w:proofErr w:type="spellStart"/>
      <w:r w:rsidRPr="00F16644">
        <w:rPr>
          <w:rFonts w:asciiTheme="majorBidi" w:hAnsiTheme="majorBidi" w:cstheme="majorBidi"/>
          <w:sz w:val="28"/>
          <w:szCs w:val="28"/>
        </w:rPr>
        <w:t>Gemara</w:t>
      </w:r>
      <w:proofErr w:type="spellEnd"/>
      <w:r w:rsidRPr="00F16644">
        <w:rPr>
          <w:rFonts w:asciiTheme="majorBidi" w:hAnsiTheme="majorBidi" w:cstheme="majorBidi"/>
          <w:sz w:val="28"/>
          <w:szCs w:val="28"/>
        </w:rPr>
        <w:t xml:space="preserve"> with the excitement of a young bachur. This was the point of the </w:t>
      </w:r>
      <w:proofErr w:type="spellStart"/>
      <w:r w:rsidRPr="00F16644">
        <w:rPr>
          <w:rFonts w:asciiTheme="majorBidi" w:hAnsiTheme="majorBidi" w:cstheme="majorBidi"/>
          <w:sz w:val="28"/>
          <w:szCs w:val="28"/>
        </w:rPr>
        <w:t>Keruvim</w:t>
      </w:r>
      <w:proofErr w:type="spellEnd"/>
      <w:r w:rsidRPr="00F16644">
        <w:rPr>
          <w:rFonts w:asciiTheme="majorBidi" w:hAnsiTheme="majorBidi" w:cstheme="majorBidi"/>
          <w:sz w:val="28"/>
          <w:szCs w:val="28"/>
        </w:rPr>
        <w:t xml:space="preserve">, said </w:t>
      </w:r>
      <w:proofErr w:type="spellStart"/>
      <w:r w:rsidRPr="00F16644">
        <w:rPr>
          <w:rFonts w:asciiTheme="majorBidi" w:hAnsiTheme="majorBidi" w:cstheme="majorBidi"/>
          <w:sz w:val="28"/>
          <w:szCs w:val="28"/>
        </w:rPr>
        <w:t>Rav</w:t>
      </w:r>
      <w:proofErr w:type="spellEnd"/>
      <w:r w:rsidRPr="00F16644">
        <w:rPr>
          <w:rFonts w:asciiTheme="majorBidi" w:hAnsiTheme="majorBidi" w:cstheme="majorBidi"/>
          <w:sz w:val="28"/>
          <w:szCs w:val="28"/>
        </w:rPr>
        <w:t xml:space="preserve"> Miller. To remind us, to inspire us, to motivate us to be young again. </w:t>
      </w:r>
    </w:p>
    <w:p w14:paraId="03E1FC8E" w14:textId="4A3F636E" w:rsidR="0019374D" w:rsidRPr="00F16644" w:rsidRDefault="0019374D" w:rsidP="00F16644">
      <w:pPr>
        <w:pStyle w:val="NoSpacing"/>
        <w:ind w:firstLine="720"/>
        <w:jc w:val="both"/>
        <w:rPr>
          <w:rFonts w:asciiTheme="majorBidi" w:hAnsiTheme="majorBidi" w:cstheme="majorBidi"/>
          <w:sz w:val="28"/>
          <w:szCs w:val="28"/>
        </w:rPr>
      </w:pPr>
      <w:r w:rsidRPr="00F16644">
        <w:rPr>
          <w:rFonts w:asciiTheme="majorBidi" w:hAnsiTheme="majorBidi" w:cstheme="majorBidi"/>
          <w:sz w:val="28"/>
          <w:szCs w:val="28"/>
        </w:rPr>
        <w:t xml:space="preserve">On the </w:t>
      </w:r>
      <w:proofErr w:type="spellStart"/>
      <w:r w:rsidRPr="00F16644">
        <w:rPr>
          <w:rFonts w:asciiTheme="majorBidi" w:hAnsiTheme="majorBidi" w:cstheme="majorBidi"/>
          <w:sz w:val="28"/>
          <w:szCs w:val="28"/>
        </w:rPr>
        <w:t>pasuk</w:t>
      </w:r>
      <w:proofErr w:type="spellEnd"/>
      <w:r w:rsidRPr="00F16644">
        <w:rPr>
          <w:rFonts w:asciiTheme="majorBidi" w:hAnsiTheme="majorBidi" w:cstheme="majorBidi"/>
          <w:sz w:val="28"/>
          <w:szCs w:val="28"/>
        </w:rPr>
        <w:t xml:space="preserve"> here, the Baal </w:t>
      </w:r>
      <w:proofErr w:type="spellStart"/>
      <w:r w:rsidRPr="00F16644">
        <w:rPr>
          <w:rFonts w:asciiTheme="majorBidi" w:hAnsiTheme="majorBidi" w:cstheme="majorBidi"/>
          <w:sz w:val="28"/>
          <w:szCs w:val="28"/>
        </w:rPr>
        <w:t>HaTurim</w:t>
      </w:r>
      <w:proofErr w:type="spellEnd"/>
      <w:r w:rsidRPr="00F16644">
        <w:rPr>
          <w:rFonts w:asciiTheme="majorBidi" w:hAnsiTheme="majorBidi" w:cstheme="majorBidi"/>
          <w:sz w:val="28"/>
          <w:szCs w:val="28"/>
        </w:rPr>
        <w:t xml:space="preserve"> writes that the </w:t>
      </w:r>
      <w:proofErr w:type="spellStart"/>
      <w:r w:rsidRPr="00F16644">
        <w:rPr>
          <w:rFonts w:asciiTheme="majorBidi" w:hAnsiTheme="majorBidi" w:cstheme="majorBidi"/>
          <w:sz w:val="28"/>
          <w:szCs w:val="28"/>
        </w:rPr>
        <w:t>Keruvim</w:t>
      </w:r>
      <w:proofErr w:type="spellEnd"/>
      <w:r w:rsidRPr="00F16644">
        <w:rPr>
          <w:rFonts w:asciiTheme="majorBidi" w:hAnsiTheme="majorBidi" w:cstheme="majorBidi"/>
          <w:sz w:val="28"/>
          <w:szCs w:val="28"/>
        </w:rPr>
        <w:t xml:space="preserve"> appeared as children, and then connects this with the </w:t>
      </w:r>
      <w:proofErr w:type="spellStart"/>
      <w:r w:rsidRPr="00F16644">
        <w:rPr>
          <w:rFonts w:asciiTheme="majorBidi" w:hAnsiTheme="majorBidi" w:cstheme="majorBidi"/>
          <w:sz w:val="28"/>
          <w:szCs w:val="28"/>
        </w:rPr>
        <w:t>pasuk</w:t>
      </w:r>
      <w:proofErr w:type="spellEnd"/>
      <w:r w:rsidRPr="00F16644">
        <w:rPr>
          <w:rFonts w:asciiTheme="majorBidi" w:hAnsiTheme="majorBidi" w:cstheme="majorBidi"/>
          <w:sz w:val="28"/>
          <w:szCs w:val="28"/>
        </w:rPr>
        <w:t xml:space="preserve"> in which the </w:t>
      </w:r>
      <w:proofErr w:type="spellStart"/>
      <w:r w:rsidRPr="00F16644">
        <w:rPr>
          <w:rFonts w:asciiTheme="majorBidi" w:hAnsiTheme="majorBidi" w:cstheme="majorBidi"/>
          <w:sz w:val="28"/>
          <w:szCs w:val="28"/>
        </w:rPr>
        <w:t>Ribbono</w:t>
      </w:r>
      <w:proofErr w:type="spellEnd"/>
      <w:r w:rsidRPr="00F16644">
        <w:rPr>
          <w:rFonts w:asciiTheme="majorBidi" w:hAnsiTheme="majorBidi" w:cstheme="majorBidi"/>
          <w:sz w:val="28"/>
          <w:szCs w:val="28"/>
        </w:rPr>
        <w:t xml:space="preserve"> Shel Olam speaks of His love for </w:t>
      </w:r>
      <w:proofErr w:type="spellStart"/>
      <w:r w:rsidRPr="00F16644">
        <w:rPr>
          <w:rFonts w:asciiTheme="majorBidi" w:hAnsiTheme="majorBidi" w:cstheme="majorBidi"/>
          <w:sz w:val="28"/>
          <w:szCs w:val="28"/>
        </w:rPr>
        <w:t>Klal</w:t>
      </w:r>
      <w:proofErr w:type="spellEnd"/>
      <w:r w:rsidRPr="00F16644">
        <w:rPr>
          <w:rFonts w:asciiTheme="majorBidi" w:hAnsiTheme="majorBidi" w:cstheme="majorBidi"/>
          <w:sz w:val="28"/>
          <w:szCs w:val="28"/>
        </w:rPr>
        <w:t xml:space="preserve"> Yisrael, saying, “Ki </w:t>
      </w:r>
      <w:proofErr w:type="spellStart"/>
      <w:r w:rsidRPr="00F16644">
        <w:rPr>
          <w:rFonts w:asciiTheme="majorBidi" w:hAnsiTheme="majorBidi" w:cstheme="majorBidi"/>
          <w:sz w:val="28"/>
          <w:szCs w:val="28"/>
        </w:rPr>
        <w:t>naar</w:t>
      </w:r>
      <w:proofErr w:type="spellEnd"/>
      <w:r w:rsidRPr="00F16644">
        <w:rPr>
          <w:rFonts w:asciiTheme="majorBidi" w:hAnsiTheme="majorBidi" w:cstheme="majorBidi"/>
          <w:sz w:val="28"/>
          <w:szCs w:val="28"/>
        </w:rPr>
        <w:t xml:space="preserve"> Yisroel </w:t>
      </w:r>
      <w:proofErr w:type="spellStart"/>
      <w:r w:rsidRPr="00F16644">
        <w:rPr>
          <w:rFonts w:asciiTheme="majorBidi" w:hAnsiTheme="majorBidi" w:cstheme="majorBidi"/>
          <w:sz w:val="28"/>
          <w:szCs w:val="28"/>
        </w:rPr>
        <w:t>va’ohaveihu</w:t>
      </w:r>
      <w:proofErr w:type="spellEnd"/>
      <w:r w:rsidRPr="00F16644">
        <w:rPr>
          <w:rFonts w:asciiTheme="majorBidi" w:hAnsiTheme="majorBidi" w:cstheme="majorBidi"/>
          <w:sz w:val="28"/>
          <w:szCs w:val="28"/>
        </w:rPr>
        <w:t xml:space="preserve"> – When Yisrael was young, I loved him” (Hoshea 11:1). </w:t>
      </w:r>
      <w:proofErr w:type="spellStart"/>
      <w:r w:rsidRPr="00F16644">
        <w:rPr>
          <w:rFonts w:asciiTheme="majorBidi" w:hAnsiTheme="majorBidi" w:cstheme="majorBidi"/>
          <w:sz w:val="28"/>
          <w:szCs w:val="28"/>
        </w:rPr>
        <w:t>Hakadosh</w:t>
      </w:r>
      <w:proofErr w:type="spellEnd"/>
      <w:r w:rsidRPr="00F16644">
        <w:rPr>
          <w:rFonts w:asciiTheme="majorBidi" w:hAnsiTheme="majorBidi" w:cstheme="majorBidi"/>
          <w:sz w:val="28"/>
          <w:szCs w:val="28"/>
        </w:rPr>
        <w:t xml:space="preserve"> Baruch Hu appreciates us for this </w:t>
      </w:r>
      <w:proofErr w:type="spellStart"/>
      <w:r w:rsidRPr="00F16644">
        <w:rPr>
          <w:rFonts w:asciiTheme="majorBidi" w:hAnsiTheme="majorBidi" w:cstheme="majorBidi"/>
          <w:sz w:val="28"/>
          <w:szCs w:val="28"/>
        </w:rPr>
        <w:t>middah</w:t>
      </w:r>
      <w:proofErr w:type="spellEnd"/>
      <w:r w:rsidRPr="00F16644">
        <w:rPr>
          <w:rFonts w:asciiTheme="majorBidi" w:hAnsiTheme="majorBidi" w:cstheme="majorBidi"/>
          <w:sz w:val="28"/>
          <w:szCs w:val="28"/>
        </w:rPr>
        <w:t xml:space="preserve"> of “youth” — and youth has nothing to do with physical age. In the holiest place in the world, the center of </w:t>
      </w:r>
      <w:proofErr w:type="spellStart"/>
      <w:r w:rsidRPr="00F16644">
        <w:rPr>
          <w:rFonts w:asciiTheme="majorBidi" w:hAnsiTheme="majorBidi" w:cstheme="majorBidi"/>
          <w:sz w:val="28"/>
          <w:szCs w:val="28"/>
        </w:rPr>
        <w:t>avodah</w:t>
      </w:r>
      <w:proofErr w:type="spellEnd"/>
      <w:r w:rsidRPr="00F16644">
        <w:rPr>
          <w:rFonts w:asciiTheme="majorBidi" w:hAnsiTheme="majorBidi" w:cstheme="majorBidi"/>
          <w:sz w:val="28"/>
          <w:szCs w:val="28"/>
        </w:rPr>
        <w:t>, stands a reminder to us to stay young.</w:t>
      </w:r>
    </w:p>
    <w:p w14:paraId="0E0CF207" w14:textId="21ADBDA7" w:rsidR="0019374D" w:rsidRPr="00F16644" w:rsidRDefault="0019374D" w:rsidP="00F16644">
      <w:pPr>
        <w:pStyle w:val="NoSpacing"/>
        <w:jc w:val="both"/>
        <w:rPr>
          <w:rFonts w:asciiTheme="majorBidi" w:hAnsiTheme="majorBidi" w:cstheme="majorBidi"/>
          <w:sz w:val="28"/>
          <w:szCs w:val="28"/>
        </w:rPr>
      </w:pPr>
    </w:p>
    <w:p w14:paraId="2151719B" w14:textId="0A535E12" w:rsidR="0019374D" w:rsidRPr="00F16644" w:rsidRDefault="0019374D" w:rsidP="00F16644">
      <w:pPr>
        <w:pStyle w:val="NoSpacing"/>
        <w:jc w:val="both"/>
        <w:rPr>
          <w:rFonts w:asciiTheme="majorBidi" w:hAnsiTheme="majorBidi" w:cstheme="majorBidi"/>
          <w:sz w:val="28"/>
          <w:szCs w:val="28"/>
        </w:rPr>
      </w:pPr>
      <w:r w:rsidRPr="00F16644">
        <w:rPr>
          <w:rFonts w:asciiTheme="majorBidi" w:hAnsiTheme="majorBidi" w:cstheme="majorBidi"/>
          <w:i/>
          <w:iCs/>
          <w:sz w:val="28"/>
          <w:szCs w:val="28"/>
        </w:rPr>
        <w:t xml:space="preserve">Reprinted from the </w:t>
      </w:r>
      <w:proofErr w:type="spellStart"/>
      <w:r w:rsidRPr="00F16644">
        <w:rPr>
          <w:rFonts w:asciiTheme="majorBidi" w:hAnsiTheme="majorBidi" w:cstheme="majorBidi"/>
          <w:i/>
          <w:iCs/>
          <w:sz w:val="28"/>
          <w:szCs w:val="28"/>
        </w:rPr>
        <w:t>Parshas</w:t>
      </w:r>
      <w:proofErr w:type="spellEnd"/>
      <w:r w:rsidRPr="00F16644">
        <w:rPr>
          <w:rFonts w:asciiTheme="majorBidi" w:hAnsiTheme="majorBidi" w:cstheme="majorBidi"/>
          <w:i/>
          <w:iCs/>
          <w:sz w:val="28"/>
          <w:szCs w:val="28"/>
        </w:rPr>
        <w:t xml:space="preserve"> </w:t>
      </w:r>
      <w:proofErr w:type="spellStart"/>
      <w:r w:rsidRPr="00F16644">
        <w:rPr>
          <w:rFonts w:asciiTheme="majorBidi" w:hAnsiTheme="majorBidi" w:cstheme="majorBidi"/>
          <w:i/>
          <w:iCs/>
          <w:sz w:val="28"/>
          <w:szCs w:val="28"/>
        </w:rPr>
        <w:t>Terumah</w:t>
      </w:r>
      <w:proofErr w:type="spellEnd"/>
      <w:r w:rsidRPr="00F16644">
        <w:rPr>
          <w:rFonts w:asciiTheme="majorBidi" w:hAnsiTheme="majorBidi" w:cstheme="majorBidi"/>
          <w:i/>
          <w:iCs/>
          <w:sz w:val="28"/>
          <w:szCs w:val="28"/>
        </w:rPr>
        <w:t xml:space="preserve"> 5783 edition of At the </w:t>
      </w:r>
      <w:proofErr w:type="spellStart"/>
      <w:r w:rsidRPr="00F16644">
        <w:rPr>
          <w:rFonts w:asciiTheme="majorBidi" w:hAnsiTheme="majorBidi" w:cstheme="majorBidi"/>
          <w:i/>
          <w:iCs/>
          <w:sz w:val="28"/>
          <w:szCs w:val="28"/>
        </w:rPr>
        <w:t>ArtScroll</w:t>
      </w:r>
      <w:proofErr w:type="spellEnd"/>
      <w:r w:rsidRPr="00F16644">
        <w:rPr>
          <w:rFonts w:asciiTheme="majorBidi" w:hAnsiTheme="majorBidi" w:cstheme="majorBidi"/>
          <w:i/>
          <w:iCs/>
          <w:sz w:val="28"/>
          <w:szCs w:val="28"/>
        </w:rPr>
        <w:t xml:space="preserve"> Shabbos Table. Excerpted from the </w:t>
      </w:r>
      <w:proofErr w:type="spellStart"/>
      <w:r w:rsidRPr="00F16644">
        <w:rPr>
          <w:rFonts w:asciiTheme="majorBidi" w:hAnsiTheme="majorBidi" w:cstheme="majorBidi"/>
          <w:i/>
          <w:iCs/>
          <w:sz w:val="28"/>
          <w:szCs w:val="28"/>
        </w:rPr>
        <w:t>ArtScroll</w:t>
      </w:r>
      <w:proofErr w:type="spellEnd"/>
      <w:r w:rsidRPr="00F16644">
        <w:rPr>
          <w:rFonts w:asciiTheme="majorBidi" w:hAnsiTheme="majorBidi" w:cstheme="majorBidi"/>
          <w:i/>
          <w:iCs/>
          <w:sz w:val="28"/>
          <w:szCs w:val="28"/>
        </w:rPr>
        <w:t xml:space="preserve"> </w:t>
      </w:r>
      <w:r w:rsidR="00F16644" w:rsidRPr="00F16644">
        <w:rPr>
          <w:rFonts w:asciiTheme="majorBidi" w:hAnsiTheme="majorBidi" w:cstheme="majorBidi"/>
          <w:i/>
          <w:iCs/>
          <w:sz w:val="28"/>
          <w:szCs w:val="28"/>
        </w:rPr>
        <w:t xml:space="preserve">book – </w:t>
      </w:r>
      <w:proofErr w:type="spellStart"/>
      <w:r w:rsidR="00F16644" w:rsidRPr="00F16644">
        <w:rPr>
          <w:rFonts w:asciiTheme="majorBidi" w:hAnsiTheme="majorBidi" w:cstheme="majorBidi"/>
          <w:i/>
          <w:iCs/>
          <w:sz w:val="28"/>
          <w:szCs w:val="28"/>
        </w:rPr>
        <w:t>Rav</w:t>
      </w:r>
      <w:proofErr w:type="spellEnd"/>
      <w:r w:rsidR="00F16644" w:rsidRPr="00F16644">
        <w:rPr>
          <w:rFonts w:asciiTheme="majorBidi" w:hAnsiTheme="majorBidi" w:cstheme="majorBidi"/>
          <w:i/>
          <w:iCs/>
          <w:sz w:val="28"/>
          <w:szCs w:val="28"/>
        </w:rPr>
        <w:t xml:space="preserve"> Yaakov Bender on the Chumash</w:t>
      </w:r>
      <w:r w:rsidR="00F16644" w:rsidRPr="00F16644">
        <w:rPr>
          <w:rFonts w:asciiTheme="majorBidi" w:hAnsiTheme="majorBidi" w:cstheme="majorBidi"/>
          <w:sz w:val="28"/>
          <w:szCs w:val="28"/>
        </w:rPr>
        <w:t>.</w:t>
      </w:r>
    </w:p>
    <w:p w14:paraId="3B4C9D19" w14:textId="0533A9A5" w:rsidR="00F16644" w:rsidRPr="00F16644" w:rsidRDefault="00F16644" w:rsidP="00F16644">
      <w:pPr>
        <w:pStyle w:val="NoSpacing"/>
        <w:jc w:val="both"/>
        <w:rPr>
          <w:rFonts w:asciiTheme="majorBidi" w:hAnsiTheme="majorBidi" w:cstheme="majorBidi"/>
          <w:sz w:val="28"/>
          <w:szCs w:val="28"/>
        </w:rPr>
      </w:pPr>
    </w:p>
    <w:p w14:paraId="29FFBF16" w14:textId="77777777" w:rsidR="00F16644" w:rsidRPr="00F16644" w:rsidRDefault="00F16644" w:rsidP="00F16644">
      <w:pPr>
        <w:pStyle w:val="NoSpacing"/>
        <w:jc w:val="both"/>
        <w:rPr>
          <w:rFonts w:asciiTheme="majorBidi" w:hAnsiTheme="majorBidi" w:cstheme="majorBidi"/>
          <w:sz w:val="28"/>
          <w:szCs w:val="28"/>
        </w:rPr>
      </w:pPr>
    </w:p>
    <w:p w14:paraId="2DD2C81A" w14:textId="04674AC2" w:rsidR="00FA4A8F" w:rsidRDefault="00FA4A8F">
      <w:pPr>
        <w:rPr>
          <w:rFonts w:asciiTheme="majorBidi" w:eastAsia="Calibri" w:hAnsiTheme="majorBidi" w:cstheme="majorBidi"/>
          <w:sz w:val="28"/>
          <w:szCs w:val="28"/>
        </w:rPr>
      </w:pPr>
      <w:r>
        <w:rPr>
          <w:rFonts w:asciiTheme="majorBidi" w:hAnsiTheme="majorBidi" w:cstheme="majorBidi"/>
          <w:sz w:val="28"/>
          <w:szCs w:val="28"/>
        </w:rPr>
        <w:br w:type="page"/>
      </w:r>
    </w:p>
    <w:p w14:paraId="09AB961F" w14:textId="444EA76E" w:rsidR="00F16644" w:rsidRPr="00D45E51" w:rsidRDefault="00635A88" w:rsidP="00D45E51">
      <w:pPr>
        <w:pStyle w:val="NoSpacing"/>
        <w:jc w:val="center"/>
        <w:rPr>
          <w:rFonts w:asciiTheme="majorBidi" w:hAnsiTheme="majorBidi" w:cstheme="majorBidi"/>
          <w:b/>
          <w:bCs/>
          <w:color w:val="000000" w:themeColor="text1"/>
          <w:sz w:val="72"/>
          <w:szCs w:val="72"/>
        </w:rPr>
      </w:pPr>
      <w:r w:rsidRPr="00D45E51">
        <w:rPr>
          <w:rFonts w:asciiTheme="majorBidi" w:hAnsiTheme="majorBidi" w:cstheme="majorBidi"/>
          <w:b/>
          <w:bCs/>
          <w:color w:val="000000" w:themeColor="text1"/>
          <w:sz w:val="72"/>
          <w:szCs w:val="72"/>
        </w:rPr>
        <w:lastRenderedPageBreak/>
        <w:t>Tied to the Peg</w:t>
      </w:r>
    </w:p>
    <w:p w14:paraId="187A08AC" w14:textId="7143D706" w:rsidR="00635A88" w:rsidRPr="00D45E51" w:rsidRDefault="00635A88" w:rsidP="00D45E51">
      <w:pPr>
        <w:pStyle w:val="NoSpacing"/>
        <w:jc w:val="center"/>
        <w:rPr>
          <w:rFonts w:asciiTheme="majorBidi" w:hAnsiTheme="majorBidi" w:cstheme="majorBidi"/>
          <w:b/>
          <w:bCs/>
          <w:color w:val="000000" w:themeColor="text1"/>
          <w:sz w:val="36"/>
          <w:szCs w:val="36"/>
        </w:rPr>
      </w:pPr>
      <w:r w:rsidRPr="00D45E51">
        <w:rPr>
          <w:rFonts w:asciiTheme="majorBidi" w:hAnsiTheme="majorBidi" w:cstheme="majorBidi"/>
          <w:b/>
          <w:bCs/>
          <w:color w:val="000000" w:themeColor="text1"/>
          <w:sz w:val="36"/>
          <w:szCs w:val="36"/>
        </w:rPr>
        <w:t xml:space="preserve">By Rabbi Eliezer </w:t>
      </w:r>
      <w:proofErr w:type="spellStart"/>
      <w:r w:rsidRPr="00D45E51">
        <w:rPr>
          <w:rFonts w:asciiTheme="majorBidi" w:hAnsiTheme="majorBidi" w:cstheme="majorBidi"/>
          <w:b/>
          <w:bCs/>
          <w:color w:val="000000" w:themeColor="text1"/>
          <w:sz w:val="36"/>
          <w:szCs w:val="36"/>
        </w:rPr>
        <w:t>Abish</w:t>
      </w:r>
      <w:proofErr w:type="spellEnd"/>
    </w:p>
    <w:p w14:paraId="2577F133" w14:textId="056CF50B" w:rsidR="00635A88" w:rsidRPr="00635A88" w:rsidRDefault="00635A88" w:rsidP="00D45E51">
      <w:pPr>
        <w:pStyle w:val="NoSpacing"/>
        <w:jc w:val="center"/>
        <w:rPr>
          <w:rFonts w:asciiTheme="majorBidi" w:hAnsiTheme="majorBidi" w:cstheme="majorBidi"/>
          <w:color w:val="000000" w:themeColor="text1"/>
          <w:sz w:val="28"/>
          <w:szCs w:val="28"/>
        </w:rPr>
      </w:pPr>
    </w:p>
    <w:p w14:paraId="40014D5C" w14:textId="34B43602" w:rsidR="00635A88" w:rsidRPr="00635A88" w:rsidRDefault="00635A88" w:rsidP="00D45E51">
      <w:pPr>
        <w:pStyle w:val="NoSpacing"/>
        <w:jc w:val="center"/>
        <w:rPr>
          <w:rFonts w:asciiTheme="majorBidi" w:hAnsiTheme="majorBidi" w:cstheme="majorBidi"/>
          <w:color w:val="000000" w:themeColor="text1"/>
          <w:sz w:val="28"/>
          <w:szCs w:val="28"/>
        </w:rPr>
      </w:pPr>
      <w:r w:rsidRPr="00635A88">
        <w:rPr>
          <w:rFonts w:asciiTheme="majorBidi" w:hAnsiTheme="majorBidi" w:cstheme="majorBidi"/>
          <w:noProof/>
          <w:color w:val="000000" w:themeColor="text1"/>
          <w:sz w:val="28"/>
          <w:szCs w:val="28"/>
        </w:rPr>
        <w:drawing>
          <wp:inline distT="0" distB="0" distL="0" distR="0" wp14:anchorId="0088CCA9" wp14:editId="0174FA9E">
            <wp:extent cx="1662443" cy="2404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64699" cy="2407622"/>
                    </a:xfrm>
                    <a:prstGeom prst="rect">
                      <a:avLst/>
                    </a:prstGeom>
                  </pic:spPr>
                </pic:pic>
              </a:graphicData>
            </a:graphic>
          </wp:inline>
        </w:drawing>
      </w:r>
    </w:p>
    <w:p w14:paraId="446DABB9" w14:textId="77777777" w:rsidR="00D45E51" w:rsidRDefault="00D45E51" w:rsidP="00635A88">
      <w:pPr>
        <w:pStyle w:val="NoSpacing"/>
        <w:jc w:val="both"/>
        <w:rPr>
          <w:rFonts w:asciiTheme="majorBidi" w:hAnsiTheme="majorBidi" w:cstheme="majorBidi"/>
          <w:color w:val="000000" w:themeColor="text1"/>
          <w:sz w:val="28"/>
          <w:szCs w:val="28"/>
        </w:rPr>
      </w:pPr>
    </w:p>
    <w:p w14:paraId="2168588B" w14:textId="642A4388" w:rsidR="00635A88" w:rsidRPr="00635A88" w:rsidRDefault="00635A88" w:rsidP="00D45E51">
      <w:pPr>
        <w:pStyle w:val="NoSpacing"/>
        <w:ind w:firstLine="720"/>
        <w:jc w:val="both"/>
        <w:rPr>
          <w:rFonts w:asciiTheme="majorBidi" w:hAnsiTheme="majorBidi" w:cstheme="majorBidi"/>
          <w:color w:val="000000" w:themeColor="text1"/>
          <w:sz w:val="28"/>
          <w:szCs w:val="28"/>
        </w:rPr>
      </w:pPr>
      <w:r w:rsidRPr="00635A88">
        <w:rPr>
          <w:rFonts w:asciiTheme="majorBidi" w:hAnsiTheme="majorBidi" w:cstheme="majorBidi"/>
          <w:color w:val="000000" w:themeColor="text1"/>
          <w:sz w:val="28"/>
          <w:szCs w:val="28"/>
        </w:rPr>
        <w:t xml:space="preserve">In </w:t>
      </w:r>
      <w:proofErr w:type="spellStart"/>
      <w:r w:rsidRPr="00635A88">
        <w:rPr>
          <w:rFonts w:asciiTheme="majorBidi" w:hAnsiTheme="majorBidi" w:cstheme="majorBidi"/>
          <w:color w:val="000000" w:themeColor="text1"/>
          <w:sz w:val="28"/>
          <w:szCs w:val="28"/>
        </w:rPr>
        <w:t>Parshas</w:t>
      </w:r>
      <w:proofErr w:type="spellEnd"/>
      <w:r w:rsidRPr="00635A88">
        <w:rPr>
          <w:rFonts w:asciiTheme="majorBidi" w:hAnsiTheme="majorBidi" w:cstheme="majorBidi"/>
          <w:color w:val="000000" w:themeColor="text1"/>
          <w:sz w:val="28"/>
          <w:szCs w:val="28"/>
        </w:rPr>
        <w:t xml:space="preserve"> </w:t>
      </w:r>
      <w:proofErr w:type="spellStart"/>
      <w:r w:rsidRPr="00635A88">
        <w:rPr>
          <w:rFonts w:asciiTheme="majorBidi" w:hAnsiTheme="majorBidi" w:cstheme="majorBidi"/>
          <w:color w:val="000000" w:themeColor="text1"/>
          <w:sz w:val="28"/>
          <w:szCs w:val="28"/>
        </w:rPr>
        <w:t>Terumah</w:t>
      </w:r>
      <w:proofErr w:type="spellEnd"/>
      <w:r w:rsidRPr="00635A88">
        <w:rPr>
          <w:rFonts w:asciiTheme="majorBidi" w:hAnsiTheme="majorBidi" w:cstheme="majorBidi"/>
          <w:color w:val="000000" w:themeColor="text1"/>
          <w:sz w:val="28"/>
          <w:szCs w:val="28"/>
        </w:rPr>
        <w:t xml:space="preserve">, we learn about the building of the </w:t>
      </w:r>
      <w:proofErr w:type="spellStart"/>
      <w:r w:rsidRPr="00635A88">
        <w:rPr>
          <w:rFonts w:asciiTheme="majorBidi" w:hAnsiTheme="majorBidi" w:cstheme="majorBidi"/>
          <w:color w:val="000000" w:themeColor="text1"/>
          <w:sz w:val="28"/>
          <w:szCs w:val="28"/>
        </w:rPr>
        <w:t>Mishkan</w:t>
      </w:r>
      <w:proofErr w:type="spellEnd"/>
      <w:r w:rsidRPr="00635A88">
        <w:rPr>
          <w:rFonts w:asciiTheme="majorBidi" w:hAnsiTheme="majorBidi" w:cstheme="majorBidi"/>
          <w:color w:val="000000" w:themeColor="text1"/>
          <w:sz w:val="28"/>
          <w:szCs w:val="28"/>
        </w:rPr>
        <w:t xml:space="preserve">, and at the end of the Parsha, the Torah tells us how to build the walls around it. The Torah tells us that all the pegs should be made out of cooper. </w:t>
      </w:r>
      <w:proofErr w:type="spellStart"/>
      <w:r w:rsidRPr="00635A88">
        <w:rPr>
          <w:rFonts w:asciiTheme="majorBidi" w:hAnsiTheme="majorBidi" w:cstheme="majorBidi"/>
          <w:color w:val="000000" w:themeColor="text1"/>
          <w:sz w:val="28"/>
          <w:szCs w:val="28"/>
        </w:rPr>
        <w:t>Rashi</w:t>
      </w:r>
      <w:proofErr w:type="spellEnd"/>
      <w:r w:rsidRPr="00635A88">
        <w:rPr>
          <w:rFonts w:asciiTheme="majorBidi" w:hAnsiTheme="majorBidi" w:cstheme="majorBidi"/>
          <w:color w:val="000000" w:themeColor="text1"/>
          <w:sz w:val="28"/>
          <w:szCs w:val="28"/>
        </w:rPr>
        <w:t xml:space="preserve"> explains that these pegs, which essentially were large nails, were for the purpose to tie the cord around the peg. This was so the wind would not lift it when it blew.</w:t>
      </w:r>
    </w:p>
    <w:p w14:paraId="3B1995A0" w14:textId="0965E842" w:rsidR="00635A88" w:rsidRDefault="00635A88" w:rsidP="00D45E51">
      <w:pPr>
        <w:pStyle w:val="NoSpacing"/>
        <w:ind w:firstLine="720"/>
        <w:jc w:val="both"/>
        <w:rPr>
          <w:rFonts w:asciiTheme="majorBidi" w:hAnsiTheme="majorBidi" w:cstheme="majorBidi"/>
          <w:color w:val="000000" w:themeColor="text1"/>
          <w:sz w:val="28"/>
          <w:szCs w:val="28"/>
        </w:rPr>
      </w:pPr>
      <w:proofErr w:type="spellStart"/>
      <w:r w:rsidRPr="00635A88">
        <w:rPr>
          <w:rFonts w:asciiTheme="majorBidi" w:hAnsiTheme="majorBidi" w:cstheme="majorBidi"/>
          <w:color w:val="000000" w:themeColor="text1"/>
          <w:sz w:val="28"/>
          <w:szCs w:val="28"/>
        </w:rPr>
        <w:t>Rashi</w:t>
      </w:r>
      <w:proofErr w:type="spellEnd"/>
      <w:r w:rsidRPr="00635A88">
        <w:rPr>
          <w:rFonts w:asciiTheme="majorBidi" w:hAnsiTheme="majorBidi" w:cstheme="majorBidi"/>
          <w:color w:val="000000" w:themeColor="text1"/>
          <w:sz w:val="28"/>
          <w:szCs w:val="28"/>
        </w:rPr>
        <w:t xml:space="preserve"> then says, “I don’t know if these pegs are stuck into the ground, or there is just a rope tied around the head of the peg and because it is so heavy, it weights it down and the wind cannot blow it. But I say that because of their name, pegs, they are riven into the ground.” The </w:t>
      </w:r>
      <w:proofErr w:type="spellStart"/>
      <w:r w:rsidRPr="00635A88">
        <w:rPr>
          <w:rFonts w:asciiTheme="majorBidi" w:hAnsiTheme="majorBidi" w:cstheme="majorBidi"/>
          <w:color w:val="000000" w:themeColor="text1"/>
          <w:sz w:val="28"/>
          <w:szCs w:val="28"/>
        </w:rPr>
        <w:t>commentarieswonder</w:t>
      </w:r>
      <w:proofErr w:type="spellEnd"/>
      <w:r w:rsidRPr="00635A88">
        <w:rPr>
          <w:rFonts w:asciiTheme="majorBidi" w:hAnsiTheme="majorBidi" w:cstheme="majorBidi"/>
          <w:color w:val="000000" w:themeColor="text1"/>
          <w:sz w:val="28"/>
          <w:szCs w:val="28"/>
        </w:rPr>
        <w:t xml:space="preserve"> that since when does </w:t>
      </w:r>
      <w:proofErr w:type="spellStart"/>
      <w:r w:rsidRPr="00635A88">
        <w:rPr>
          <w:rFonts w:asciiTheme="majorBidi" w:hAnsiTheme="majorBidi" w:cstheme="majorBidi"/>
          <w:color w:val="000000" w:themeColor="text1"/>
          <w:sz w:val="28"/>
          <w:szCs w:val="28"/>
        </w:rPr>
        <w:t>Rashi</w:t>
      </w:r>
      <w:proofErr w:type="spellEnd"/>
      <w:r w:rsidRPr="00635A88">
        <w:rPr>
          <w:rFonts w:asciiTheme="majorBidi" w:hAnsiTheme="majorBidi" w:cstheme="majorBidi"/>
          <w:color w:val="000000" w:themeColor="text1"/>
          <w:sz w:val="28"/>
          <w:szCs w:val="28"/>
        </w:rPr>
        <w:t xml:space="preserve"> mention his thoughts process towards reaching a conclusion and sound like a </w:t>
      </w:r>
      <w:proofErr w:type="spellStart"/>
      <w:r w:rsidRPr="00635A88">
        <w:rPr>
          <w:rFonts w:asciiTheme="majorBidi" w:hAnsiTheme="majorBidi" w:cstheme="majorBidi"/>
          <w:color w:val="000000" w:themeColor="text1"/>
          <w:sz w:val="28"/>
          <w:szCs w:val="28"/>
        </w:rPr>
        <w:t>Gemara</w:t>
      </w:r>
      <w:proofErr w:type="spellEnd"/>
      <w:r w:rsidRPr="00635A88">
        <w:rPr>
          <w:rFonts w:asciiTheme="majorBidi" w:hAnsiTheme="majorBidi" w:cstheme="majorBidi"/>
          <w:color w:val="000000" w:themeColor="text1"/>
          <w:sz w:val="28"/>
          <w:szCs w:val="28"/>
        </w:rPr>
        <w:t xml:space="preserve">. </w:t>
      </w:r>
      <w:proofErr w:type="spellStart"/>
      <w:r w:rsidRPr="00635A88">
        <w:rPr>
          <w:rFonts w:asciiTheme="majorBidi" w:hAnsiTheme="majorBidi" w:cstheme="majorBidi"/>
          <w:color w:val="000000" w:themeColor="text1"/>
          <w:sz w:val="28"/>
          <w:szCs w:val="28"/>
        </w:rPr>
        <w:t>Rashi</w:t>
      </w:r>
      <w:proofErr w:type="spellEnd"/>
      <w:r w:rsidRPr="00635A88">
        <w:rPr>
          <w:rFonts w:asciiTheme="majorBidi" w:hAnsiTheme="majorBidi" w:cstheme="majorBidi"/>
          <w:color w:val="000000" w:themeColor="text1"/>
          <w:sz w:val="28"/>
          <w:szCs w:val="28"/>
        </w:rPr>
        <w:t xml:space="preserve"> never does that.</w:t>
      </w:r>
    </w:p>
    <w:p w14:paraId="258BF0FD" w14:textId="04A8D88E" w:rsidR="008A089D" w:rsidRDefault="008A089D" w:rsidP="008A089D">
      <w:pPr>
        <w:pStyle w:val="NoSpacing"/>
        <w:jc w:val="both"/>
        <w:rPr>
          <w:rFonts w:asciiTheme="majorBidi" w:hAnsiTheme="majorBidi" w:cstheme="majorBidi"/>
          <w:color w:val="000000" w:themeColor="text1"/>
          <w:sz w:val="28"/>
          <w:szCs w:val="28"/>
        </w:rPr>
      </w:pPr>
    </w:p>
    <w:p w14:paraId="5C886D5E" w14:textId="3198A66B" w:rsidR="008A089D" w:rsidRPr="008A089D" w:rsidRDefault="008A089D" w:rsidP="008A089D">
      <w:pPr>
        <w:pStyle w:val="NoSpacing"/>
        <w:jc w:val="center"/>
        <w:rPr>
          <w:rFonts w:asciiTheme="majorBidi" w:hAnsiTheme="majorBidi" w:cstheme="majorBidi"/>
          <w:b/>
          <w:bCs/>
          <w:color w:val="000000" w:themeColor="text1"/>
          <w:sz w:val="28"/>
          <w:szCs w:val="28"/>
        </w:rPr>
      </w:pPr>
      <w:r w:rsidRPr="008A089D">
        <w:rPr>
          <w:rFonts w:asciiTheme="majorBidi" w:hAnsiTheme="majorBidi" w:cstheme="majorBidi"/>
          <w:b/>
          <w:bCs/>
          <w:color w:val="000000" w:themeColor="text1"/>
          <w:sz w:val="28"/>
          <w:szCs w:val="28"/>
        </w:rPr>
        <w:t xml:space="preserve">How to be a True </w:t>
      </w:r>
      <w:proofErr w:type="spellStart"/>
      <w:r w:rsidRPr="008A089D">
        <w:rPr>
          <w:rFonts w:asciiTheme="majorBidi" w:hAnsiTheme="majorBidi" w:cstheme="majorBidi"/>
          <w:b/>
          <w:bCs/>
          <w:color w:val="000000" w:themeColor="text1"/>
          <w:sz w:val="28"/>
          <w:szCs w:val="28"/>
        </w:rPr>
        <w:t>Eved</w:t>
      </w:r>
      <w:proofErr w:type="spellEnd"/>
      <w:r w:rsidRPr="008A089D">
        <w:rPr>
          <w:rFonts w:asciiTheme="majorBidi" w:hAnsiTheme="majorBidi" w:cstheme="majorBidi"/>
          <w:b/>
          <w:bCs/>
          <w:color w:val="000000" w:themeColor="text1"/>
          <w:sz w:val="28"/>
          <w:szCs w:val="28"/>
        </w:rPr>
        <w:t xml:space="preserve"> Hashem</w:t>
      </w:r>
    </w:p>
    <w:p w14:paraId="5F8DFFC1" w14:textId="77777777" w:rsidR="00635A88" w:rsidRPr="00635A88" w:rsidRDefault="00635A88" w:rsidP="00D45E51">
      <w:pPr>
        <w:pStyle w:val="NoSpacing"/>
        <w:ind w:firstLine="720"/>
        <w:jc w:val="both"/>
        <w:rPr>
          <w:rFonts w:asciiTheme="majorBidi" w:hAnsiTheme="majorBidi" w:cstheme="majorBidi"/>
          <w:color w:val="000000" w:themeColor="text1"/>
          <w:sz w:val="28"/>
          <w:szCs w:val="28"/>
        </w:rPr>
      </w:pPr>
      <w:proofErr w:type="spellStart"/>
      <w:r w:rsidRPr="00635A88">
        <w:rPr>
          <w:rFonts w:asciiTheme="majorBidi" w:hAnsiTheme="majorBidi" w:cstheme="majorBidi"/>
          <w:color w:val="000000" w:themeColor="text1"/>
          <w:sz w:val="28"/>
          <w:szCs w:val="28"/>
        </w:rPr>
        <w:t>Rav</w:t>
      </w:r>
      <w:proofErr w:type="spellEnd"/>
      <w:r w:rsidRPr="00635A88">
        <w:rPr>
          <w:rFonts w:asciiTheme="majorBidi" w:hAnsiTheme="majorBidi" w:cstheme="majorBidi"/>
          <w:color w:val="000000" w:themeColor="text1"/>
          <w:sz w:val="28"/>
          <w:szCs w:val="28"/>
        </w:rPr>
        <w:t xml:space="preserve"> Moshe Feinstein tells us a very interesting thing. We are building a </w:t>
      </w:r>
      <w:proofErr w:type="spellStart"/>
      <w:r w:rsidRPr="00635A88">
        <w:rPr>
          <w:rFonts w:asciiTheme="majorBidi" w:hAnsiTheme="majorBidi" w:cstheme="majorBidi"/>
          <w:color w:val="000000" w:themeColor="text1"/>
          <w:sz w:val="28"/>
          <w:szCs w:val="28"/>
        </w:rPr>
        <w:t>Mishkan</w:t>
      </w:r>
      <w:proofErr w:type="spellEnd"/>
      <w:r w:rsidRPr="00635A88">
        <w:rPr>
          <w:rFonts w:asciiTheme="majorBidi" w:hAnsiTheme="majorBidi" w:cstheme="majorBidi"/>
          <w:color w:val="000000" w:themeColor="text1"/>
          <w:sz w:val="28"/>
          <w:szCs w:val="28"/>
        </w:rPr>
        <w:t xml:space="preserve">, which is how we feel Hashem’s presence in earth. </w:t>
      </w:r>
      <w:proofErr w:type="spellStart"/>
      <w:r w:rsidRPr="00635A88">
        <w:rPr>
          <w:rFonts w:asciiTheme="majorBidi" w:hAnsiTheme="majorBidi" w:cstheme="majorBidi"/>
          <w:color w:val="000000" w:themeColor="text1"/>
          <w:sz w:val="28"/>
          <w:szCs w:val="28"/>
        </w:rPr>
        <w:t>Rashi</w:t>
      </w:r>
      <w:proofErr w:type="spellEnd"/>
      <w:r w:rsidRPr="00635A88">
        <w:rPr>
          <w:rFonts w:asciiTheme="majorBidi" w:hAnsiTheme="majorBidi" w:cstheme="majorBidi"/>
          <w:color w:val="000000" w:themeColor="text1"/>
          <w:sz w:val="28"/>
          <w:szCs w:val="28"/>
        </w:rPr>
        <w:t xml:space="preserve"> was wondering how we can stay tied to Hashem. </w:t>
      </w:r>
      <w:proofErr w:type="spellStart"/>
      <w:r w:rsidRPr="00635A88">
        <w:rPr>
          <w:rFonts w:asciiTheme="majorBidi" w:hAnsiTheme="majorBidi" w:cstheme="majorBidi"/>
          <w:color w:val="000000" w:themeColor="text1"/>
          <w:sz w:val="28"/>
          <w:szCs w:val="28"/>
        </w:rPr>
        <w:t>Rashi</w:t>
      </w:r>
      <w:proofErr w:type="spellEnd"/>
      <w:r w:rsidRPr="00635A88">
        <w:rPr>
          <w:rFonts w:asciiTheme="majorBidi" w:hAnsiTheme="majorBidi" w:cstheme="majorBidi"/>
          <w:color w:val="000000" w:themeColor="text1"/>
          <w:sz w:val="28"/>
          <w:szCs w:val="28"/>
        </w:rPr>
        <w:t xml:space="preserve"> is wondering if it is enough to just take the peg and tie the cords around it, or perhaps that is not enough. You also need to drive the peg into the ground. </w:t>
      </w:r>
      <w:proofErr w:type="spellStart"/>
      <w:r w:rsidRPr="00635A88">
        <w:rPr>
          <w:rFonts w:asciiTheme="majorBidi" w:hAnsiTheme="majorBidi" w:cstheme="majorBidi"/>
          <w:color w:val="000000" w:themeColor="text1"/>
          <w:sz w:val="28"/>
          <w:szCs w:val="28"/>
        </w:rPr>
        <w:t>Rashi</w:t>
      </w:r>
      <w:proofErr w:type="spellEnd"/>
      <w:r w:rsidRPr="00635A88">
        <w:rPr>
          <w:rFonts w:asciiTheme="majorBidi" w:hAnsiTheme="majorBidi" w:cstheme="majorBidi"/>
          <w:color w:val="000000" w:themeColor="text1"/>
          <w:sz w:val="28"/>
          <w:szCs w:val="28"/>
        </w:rPr>
        <w:t xml:space="preserve"> says that you also need to drive the peg into the ground.</w:t>
      </w:r>
    </w:p>
    <w:p w14:paraId="659966C7" w14:textId="77777777" w:rsidR="00635A88" w:rsidRPr="00635A88" w:rsidRDefault="00635A88" w:rsidP="00D45E51">
      <w:pPr>
        <w:pStyle w:val="NoSpacing"/>
        <w:ind w:firstLine="720"/>
        <w:jc w:val="both"/>
        <w:rPr>
          <w:rFonts w:asciiTheme="majorBidi" w:hAnsiTheme="majorBidi" w:cstheme="majorBidi"/>
          <w:color w:val="000000" w:themeColor="text1"/>
          <w:sz w:val="28"/>
          <w:szCs w:val="28"/>
        </w:rPr>
      </w:pPr>
      <w:r w:rsidRPr="00635A88">
        <w:rPr>
          <w:rFonts w:asciiTheme="majorBidi" w:hAnsiTheme="majorBidi" w:cstheme="majorBidi"/>
          <w:color w:val="000000" w:themeColor="text1"/>
          <w:sz w:val="28"/>
          <w:szCs w:val="28"/>
        </w:rPr>
        <w:t xml:space="preserve">With this, </w:t>
      </w:r>
      <w:proofErr w:type="spellStart"/>
      <w:r w:rsidRPr="00635A88">
        <w:rPr>
          <w:rFonts w:asciiTheme="majorBidi" w:hAnsiTheme="majorBidi" w:cstheme="majorBidi"/>
          <w:color w:val="000000" w:themeColor="text1"/>
          <w:sz w:val="28"/>
          <w:szCs w:val="28"/>
        </w:rPr>
        <w:t>Rav</w:t>
      </w:r>
      <w:proofErr w:type="spellEnd"/>
      <w:r w:rsidRPr="00635A88">
        <w:rPr>
          <w:rFonts w:asciiTheme="majorBidi" w:hAnsiTheme="majorBidi" w:cstheme="majorBidi"/>
          <w:color w:val="000000" w:themeColor="text1"/>
          <w:sz w:val="28"/>
          <w:szCs w:val="28"/>
        </w:rPr>
        <w:t xml:space="preserve"> Moshe says that to be an </w:t>
      </w:r>
      <w:proofErr w:type="spellStart"/>
      <w:r w:rsidRPr="00635A88">
        <w:rPr>
          <w:rFonts w:asciiTheme="majorBidi" w:hAnsiTheme="majorBidi" w:cstheme="majorBidi"/>
          <w:color w:val="000000" w:themeColor="text1"/>
          <w:sz w:val="28"/>
          <w:szCs w:val="28"/>
        </w:rPr>
        <w:t>eved</w:t>
      </w:r>
      <w:proofErr w:type="spellEnd"/>
      <w:r w:rsidRPr="00635A88">
        <w:rPr>
          <w:rFonts w:asciiTheme="majorBidi" w:hAnsiTheme="majorBidi" w:cstheme="majorBidi"/>
          <w:color w:val="000000" w:themeColor="text1"/>
          <w:sz w:val="28"/>
          <w:szCs w:val="28"/>
        </w:rPr>
        <w:t xml:space="preserve"> Hashem, a person cannot just work on his relationship with Hashem. While that is needed, it is up to us how much of a relationship we want. But we also must be tied to a community, to a rebbe, </w:t>
      </w:r>
      <w:r w:rsidRPr="00635A88">
        <w:rPr>
          <w:rFonts w:asciiTheme="majorBidi" w:hAnsiTheme="majorBidi" w:cstheme="majorBidi"/>
          <w:color w:val="000000" w:themeColor="text1"/>
          <w:sz w:val="28"/>
          <w:szCs w:val="28"/>
        </w:rPr>
        <w:lastRenderedPageBreak/>
        <w:t xml:space="preserve">yeshiva, shul, </w:t>
      </w:r>
      <w:proofErr w:type="spellStart"/>
      <w:r w:rsidRPr="00635A88">
        <w:rPr>
          <w:rFonts w:asciiTheme="majorBidi" w:hAnsiTheme="majorBidi" w:cstheme="majorBidi"/>
          <w:color w:val="000000" w:themeColor="text1"/>
          <w:sz w:val="28"/>
          <w:szCs w:val="28"/>
        </w:rPr>
        <w:t>chesed</w:t>
      </w:r>
      <w:proofErr w:type="spellEnd"/>
      <w:r w:rsidRPr="00635A88">
        <w:rPr>
          <w:rFonts w:asciiTheme="majorBidi" w:hAnsiTheme="majorBidi" w:cstheme="majorBidi"/>
          <w:color w:val="000000" w:themeColor="text1"/>
          <w:sz w:val="28"/>
          <w:szCs w:val="28"/>
        </w:rPr>
        <w:t xml:space="preserve"> organization, parents, fellow Jews. It is not enough to just make sure your relationship is strong. You need to make sure your relationship to </w:t>
      </w:r>
      <w:proofErr w:type="spellStart"/>
      <w:r w:rsidRPr="00635A88">
        <w:rPr>
          <w:rFonts w:asciiTheme="majorBidi" w:hAnsiTheme="majorBidi" w:cstheme="majorBidi"/>
          <w:color w:val="000000" w:themeColor="text1"/>
          <w:sz w:val="28"/>
          <w:szCs w:val="28"/>
        </w:rPr>
        <w:t>Klal</w:t>
      </w:r>
      <w:proofErr w:type="spellEnd"/>
      <w:r w:rsidRPr="00635A88">
        <w:rPr>
          <w:rFonts w:asciiTheme="majorBidi" w:hAnsiTheme="majorBidi" w:cstheme="majorBidi"/>
          <w:color w:val="000000" w:themeColor="text1"/>
          <w:sz w:val="28"/>
          <w:szCs w:val="28"/>
        </w:rPr>
        <w:t xml:space="preserve"> Yisroel is also pushed into the ground.</w:t>
      </w:r>
    </w:p>
    <w:p w14:paraId="4908CE10" w14:textId="77777777" w:rsidR="00635A88" w:rsidRPr="00635A88" w:rsidRDefault="00635A88" w:rsidP="00D45E51">
      <w:pPr>
        <w:pStyle w:val="NoSpacing"/>
        <w:ind w:firstLine="720"/>
        <w:jc w:val="both"/>
        <w:rPr>
          <w:rFonts w:asciiTheme="majorBidi" w:hAnsiTheme="majorBidi" w:cstheme="majorBidi"/>
          <w:color w:val="000000" w:themeColor="text1"/>
          <w:sz w:val="28"/>
          <w:szCs w:val="28"/>
        </w:rPr>
      </w:pPr>
      <w:r w:rsidRPr="00635A88">
        <w:rPr>
          <w:rFonts w:asciiTheme="majorBidi" w:hAnsiTheme="majorBidi" w:cstheme="majorBidi"/>
          <w:color w:val="000000" w:themeColor="text1"/>
          <w:sz w:val="28"/>
          <w:szCs w:val="28"/>
        </w:rPr>
        <w:t>There was a fellow who used to play football, and he made it to his high school team, and one time the team lost by a few points. In the locker room the quarterback was very excited, because he threw a lot of completions and he did well. The coach pulled him aside and asked why he was so happy. He said, “What do you mean? Look how many completions I had!” The coach told him a very important rule. “You play for the front of your jersey; not the back.”</w:t>
      </w:r>
    </w:p>
    <w:p w14:paraId="71D6199F" w14:textId="65454826" w:rsidR="00635A88" w:rsidRPr="00635A88" w:rsidRDefault="00635A88" w:rsidP="00D45E51">
      <w:pPr>
        <w:pStyle w:val="NoSpacing"/>
        <w:ind w:firstLine="720"/>
        <w:jc w:val="both"/>
        <w:rPr>
          <w:rFonts w:asciiTheme="majorBidi" w:hAnsiTheme="majorBidi" w:cstheme="majorBidi"/>
          <w:color w:val="000000" w:themeColor="text1"/>
          <w:sz w:val="28"/>
          <w:szCs w:val="28"/>
        </w:rPr>
      </w:pPr>
      <w:r w:rsidRPr="00635A88">
        <w:rPr>
          <w:rFonts w:asciiTheme="majorBidi" w:hAnsiTheme="majorBidi" w:cstheme="majorBidi"/>
          <w:color w:val="000000" w:themeColor="text1"/>
          <w:sz w:val="28"/>
          <w:szCs w:val="28"/>
        </w:rPr>
        <w:t>The lesson is that you are not for yourself, but for the rest of the people. It is not enough to just be tied to the peg; the peg has to be knocked into the ground as well. And that is the only way we can stay secure.</w:t>
      </w:r>
    </w:p>
    <w:p w14:paraId="2EEDCFDC" w14:textId="77777777" w:rsidR="00D45E51" w:rsidRDefault="00D45E51" w:rsidP="00635A88">
      <w:pPr>
        <w:pStyle w:val="NoSpacing"/>
        <w:jc w:val="both"/>
        <w:rPr>
          <w:rFonts w:asciiTheme="majorBidi" w:hAnsiTheme="majorBidi" w:cstheme="majorBidi"/>
          <w:color w:val="000000" w:themeColor="text1"/>
          <w:sz w:val="28"/>
          <w:szCs w:val="28"/>
        </w:rPr>
      </w:pPr>
    </w:p>
    <w:p w14:paraId="2DEDBE23" w14:textId="744C0223" w:rsidR="00635A88" w:rsidRPr="00D45E51" w:rsidRDefault="00635A88" w:rsidP="00635A88">
      <w:pPr>
        <w:pStyle w:val="NoSpacing"/>
        <w:jc w:val="both"/>
        <w:rPr>
          <w:rFonts w:asciiTheme="majorBidi" w:hAnsiTheme="majorBidi" w:cstheme="majorBidi"/>
          <w:i/>
          <w:iCs/>
          <w:color w:val="000000" w:themeColor="text1"/>
          <w:sz w:val="28"/>
          <w:szCs w:val="28"/>
        </w:rPr>
      </w:pPr>
      <w:r w:rsidRPr="00D45E51">
        <w:rPr>
          <w:rFonts w:asciiTheme="majorBidi" w:hAnsiTheme="majorBidi" w:cstheme="majorBidi"/>
          <w:i/>
          <w:iCs/>
          <w:color w:val="000000" w:themeColor="text1"/>
          <w:sz w:val="28"/>
          <w:szCs w:val="28"/>
        </w:rPr>
        <w:t xml:space="preserve">Reprinted from Parashat </w:t>
      </w:r>
      <w:proofErr w:type="spellStart"/>
      <w:r w:rsidRPr="00D45E51">
        <w:rPr>
          <w:rFonts w:asciiTheme="majorBidi" w:hAnsiTheme="majorBidi" w:cstheme="majorBidi"/>
          <w:i/>
          <w:iCs/>
          <w:color w:val="000000" w:themeColor="text1"/>
          <w:sz w:val="28"/>
          <w:szCs w:val="28"/>
        </w:rPr>
        <w:t>Teruma</w:t>
      </w:r>
      <w:proofErr w:type="spellEnd"/>
      <w:r w:rsidRPr="00D45E51">
        <w:rPr>
          <w:rFonts w:asciiTheme="majorBidi" w:hAnsiTheme="majorBidi" w:cstheme="majorBidi"/>
          <w:i/>
          <w:iCs/>
          <w:color w:val="000000" w:themeColor="text1"/>
          <w:sz w:val="28"/>
          <w:szCs w:val="28"/>
        </w:rPr>
        <w:t xml:space="preserve"> 5782 edition of The </w:t>
      </w:r>
      <w:proofErr w:type="spellStart"/>
      <w:r w:rsidRPr="00D45E51">
        <w:rPr>
          <w:rFonts w:asciiTheme="majorBidi" w:hAnsiTheme="majorBidi" w:cstheme="majorBidi"/>
          <w:i/>
          <w:iCs/>
          <w:color w:val="000000" w:themeColor="text1"/>
          <w:sz w:val="28"/>
          <w:szCs w:val="28"/>
        </w:rPr>
        <w:t>TorahAnyTimes</w:t>
      </w:r>
      <w:proofErr w:type="spellEnd"/>
      <w:r w:rsidRPr="00D45E51">
        <w:rPr>
          <w:rFonts w:asciiTheme="majorBidi" w:hAnsiTheme="majorBidi" w:cstheme="majorBidi"/>
          <w:i/>
          <w:iCs/>
          <w:color w:val="000000" w:themeColor="text1"/>
          <w:sz w:val="28"/>
          <w:szCs w:val="28"/>
        </w:rPr>
        <w:t xml:space="preserve"> Newsletter.</w:t>
      </w:r>
    </w:p>
    <w:p w14:paraId="22FAE30A" w14:textId="77777777" w:rsidR="00D45E51" w:rsidRPr="00635A88" w:rsidRDefault="00D45E51" w:rsidP="00635A88">
      <w:pPr>
        <w:pStyle w:val="NoSpacing"/>
        <w:jc w:val="both"/>
        <w:rPr>
          <w:rFonts w:asciiTheme="majorBidi" w:hAnsiTheme="majorBidi" w:cstheme="majorBidi"/>
          <w:color w:val="000000" w:themeColor="text1"/>
          <w:sz w:val="28"/>
          <w:szCs w:val="28"/>
        </w:rPr>
      </w:pPr>
    </w:p>
    <w:p w14:paraId="0201080B" w14:textId="77777777" w:rsidR="008A089D" w:rsidRDefault="008A089D" w:rsidP="008A089D">
      <w:pPr>
        <w:pStyle w:val="NoSpacing"/>
        <w:jc w:val="center"/>
        <w:rPr>
          <w:rFonts w:asciiTheme="majorBidi" w:hAnsiTheme="majorBidi" w:cstheme="majorBidi"/>
          <w:b/>
          <w:bCs/>
          <w:color w:val="000000" w:themeColor="text1"/>
          <w:sz w:val="72"/>
          <w:szCs w:val="72"/>
        </w:rPr>
      </w:pPr>
      <w:r w:rsidRPr="008A089D">
        <w:rPr>
          <w:rFonts w:asciiTheme="majorBidi" w:hAnsiTheme="majorBidi" w:cstheme="majorBidi"/>
          <w:b/>
          <w:bCs/>
          <w:color w:val="000000" w:themeColor="text1"/>
          <w:sz w:val="72"/>
          <w:szCs w:val="72"/>
        </w:rPr>
        <w:t xml:space="preserve">Great and Grand or </w:t>
      </w:r>
    </w:p>
    <w:p w14:paraId="0691DC9F" w14:textId="408679F2" w:rsidR="008A089D" w:rsidRPr="008A089D" w:rsidRDefault="008A089D" w:rsidP="008A089D">
      <w:pPr>
        <w:pStyle w:val="NoSpacing"/>
        <w:jc w:val="center"/>
        <w:rPr>
          <w:rFonts w:asciiTheme="majorBidi" w:hAnsiTheme="majorBidi" w:cstheme="majorBidi"/>
          <w:b/>
          <w:bCs/>
          <w:color w:val="000000" w:themeColor="text1"/>
          <w:sz w:val="72"/>
          <w:szCs w:val="72"/>
        </w:rPr>
      </w:pPr>
      <w:r w:rsidRPr="008A089D">
        <w:rPr>
          <w:rFonts w:asciiTheme="majorBidi" w:hAnsiTheme="majorBidi" w:cstheme="majorBidi"/>
          <w:b/>
          <w:bCs/>
          <w:color w:val="000000" w:themeColor="text1"/>
          <w:sz w:val="72"/>
          <w:szCs w:val="72"/>
        </w:rPr>
        <w:t>Small and Simple?</w:t>
      </w:r>
    </w:p>
    <w:p w14:paraId="24C97C3B" w14:textId="7EA8D574" w:rsidR="008A089D" w:rsidRPr="008A089D" w:rsidRDefault="008A089D" w:rsidP="008A089D">
      <w:pPr>
        <w:pStyle w:val="NoSpacing"/>
        <w:jc w:val="center"/>
        <w:rPr>
          <w:rStyle w:val="article-headerbyline"/>
          <w:rFonts w:asciiTheme="majorBidi" w:hAnsiTheme="majorBidi" w:cstheme="majorBidi"/>
          <w:b/>
          <w:bCs/>
          <w:color w:val="000000" w:themeColor="text1"/>
          <w:sz w:val="36"/>
          <w:szCs w:val="36"/>
        </w:rPr>
      </w:pPr>
      <w:r w:rsidRPr="008A089D">
        <w:rPr>
          <w:rStyle w:val="article-headerbyline"/>
          <w:rFonts w:asciiTheme="majorBidi" w:hAnsiTheme="majorBidi" w:cstheme="majorBidi"/>
          <w:b/>
          <w:bCs/>
          <w:color w:val="000000" w:themeColor="text1"/>
          <w:sz w:val="36"/>
          <w:szCs w:val="36"/>
        </w:rPr>
        <w:t>By </w:t>
      </w:r>
      <w:r>
        <w:rPr>
          <w:rStyle w:val="article-headerbyline"/>
          <w:rFonts w:asciiTheme="majorBidi" w:hAnsiTheme="majorBidi" w:cstheme="majorBidi"/>
          <w:b/>
          <w:bCs/>
          <w:color w:val="000000" w:themeColor="text1"/>
          <w:sz w:val="36"/>
          <w:szCs w:val="36"/>
        </w:rPr>
        <w:t xml:space="preserve">Rabbi </w:t>
      </w:r>
      <w:hyperlink r:id="rId21" w:tooltip="Browse more articles by Goldman, Yossy" w:history="1">
        <w:proofErr w:type="spellStart"/>
        <w:r w:rsidRPr="008A089D">
          <w:rPr>
            <w:rStyle w:val="Hyperlink"/>
            <w:rFonts w:asciiTheme="majorBidi" w:hAnsiTheme="majorBidi" w:cstheme="majorBidi"/>
            <w:b/>
            <w:bCs/>
            <w:color w:val="000000" w:themeColor="text1"/>
            <w:sz w:val="36"/>
            <w:szCs w:val="36"/>
            <w:u w:val="none"/>
          </w:rPr>
          <w:t>Yossy</w:t>
        </w:r>
        <w:proofErr w:type="spellEnd"/>
        <w:r w:rsidRPr="008A089D">
          <w:rPr>
            <w:rStyle w:val="Hyperlink"/>
            <w:rFonts w:asciiTheme="majorBidi" w:hAnsiTheme="majorBidi" w:cstheme="majorBidi"/>
            <w:b/>
            <w:bCs/>
            <w:color w:val="000000" w:themeColor="text1"/>
            <w:sz w:val="36"/>
            <w:szCs w:val="36"/>
            <w:u w:val="none"/>
          </w:rPr>
          <w:t xml:space="preserve"> Goldman</w:t>
        </w:r>
      </w:hyperlink>
    </w:p>
    <w:p w14:paraId="27273BA2" w14:textId="2727776A" w:rsidR="008A089D" w:rsidRDefault="008A089D" w:rsidP="008A089D">
      <w:pPr>
        <w:pStyle w:val="NoSpacing"/>
        <w:jc w:val="center"/>
        <w:rPr>
          <w:rStyle w:val="article-headerbyline"/>
          <w:rFonts w:asciiTheme="majorBidi" w:hAnsiTheme="majorBidi" w:cstheme="majorBidi"/>
          <w:color w:val="000000" w:themeColor="text1"/>
          <w:sz w:val="28"/>
          <w:szCs w:val="28"/>
        </w:rPr>
      </w:pPr>
    </w:p>
    <w:p w14:paraId="301CF4E0" w14:textId="489139E0" w:rsidR="008A089D" w:rsidRPr="008A089D" w:rsidRDefault="008A089D" w:rsidP="008A089D">
      <w:pPr>
        <w:pStyle w:val="NoSpacing"/>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14:anchorId="5935A5A4" wp14:editId="66118110">
            <wp:extent cx="1769110" cy="25781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9110" cy="2578100"/>
                    </a:xfrm>
                    <a:prstGeom prst="rect">
                      <a:avLst/>
                    </a:prstGeom>
                    <a:noFill/>
                    <a:ln>
                      <a:noFill/>
                    </a:ln>
                  </pic:spPr>
                </pic:pic>
              </a:graphicData>
            </a:graphic>
          </wp:inline>
        </w:drawing>
      </w:r>
    </w:p>
    <w:p w14:paraId="1D2B0EA4" w14:textId="77777777" w:rsidR="008A089D" w:rsidRDefault="008A089D" w:rsidP="008A089D">
      <w:pPr>
        <w:pStyle w:val="NoSpacing"/>
        <w:jc w:val="both"/>
        <w:rPr>
          <w:rFonts w:asciiTheme="majorBidi" w:hAnsiTheme="majorBidi" w:cstheme="majorBidi"/>
          <w:color w:val="000000" w:themeColor="text1"/>
          <w:sz w:val="28"/>
          <w:szCs w:val="28"/>
        </w:rPr>
      </w:pPr>
    </w:p>
    <w:p w14:paraId="5330BC1F" w14:textId="3BBEAE21" w:rsidR="008A089D" w:rsidRPr="008A089D" w:rsidRDefault="008A089D" w:rsidP="008A089D">
      <w:pPr>
        <w:pStyle w:val="NoSpacing"/>
        <w:ind w:firstLine="720"/>
        <w:jc w:val="both"/>
        <w:rPr>
          <w:rFonts w:asciiTheme="majorBidi" w:hAnsiTheme="majorBidi" w:cstheme="majorBidi"/>
          <w:color w:val="000000" w:themeColor="text1"/>
          <w:sz w:val="28"/>
          <w:szCs w:val="28"/>
        </w:rPr>
      </w:pPr>
      <w:r w:rsidRPr="008A089D">
        <w:rPr>
          <w:rFonts w:asciiTheme="majorBidi" w:hAnsiTheme="majorBidi" w:cstheme="majorBidi"/>
          <w:color w:val="000000" w:themeColor="text1"/>
          <w:sz w:val="28"/>
          <w:szCs w:val="28"/>
        </w:rPr>
        <w:t>Can human beings really build a House for </w:t>
      </w:r>
      <w:r w:rsidRPr="008A089D">
        <w:rPr>
          <w:rStyle w:val="glossaryitem"/>
          <w:rFonts w:asciiTheme="majorBidi" w:hAnsiTheme="majorBidi" w:cstheme="majorBidi"/>
          <w:color w:val="000000" w:themeColor="text1"/>
          <w:sz w:val="28"/>
          <w:szCs w:val="28"/>
        </w:rPr>
        <w:t>G</w:t>
      </w:r>
      <w:r w:rsidRPr="008A089D">
        <w:rPr>
          <w:rStyle w:val="glossaryitem"/>
          <w:rFonts w:asciiTheme="majorBidi" w:hAnsiTheme="majorBidi" w:cstheme="majorBidi"/>
          <w:color w:val="000000" w:themeColor="text1"/>
          <w:sz w:val="28"/>
          <w:szCs w:val="28"/>
        </w:rPr>
        <w:noBreakHyphen/>
        <w:t>d</w:t>
      </w:r>
      <w:r w:rsidRPr="008A089D">
        <w:rPr>
          <w:rFonts w:asciiTheme="majorBidi" w:hAnsiTheme="majorBidi" w:cstheme="majorBidi"/>
          <w:color w:val="000000" w:themeColor="text1"/>
          <w:sz w:val="28"/>
          <w:szCs w:val="28"/>
        </w:rPr>
        <w:t>? King </w:t>
      </w:r>
      <w:r w:rsidRPr="008A089D">
        <w:rPr>
          <w:rStyle w:val="glossaryitem"/>
          <w:rFonts w:asciiTheme="majorBidi" w:hAnsiTheme="majorBidi" w:cstheme="majorBidi"/>
          <w:color w:val="000000" w:themeColor="text1"/>
          <w:sz w:val="28"/>
          <w:szCs w:val="28"/>
        </w:rPr>
        <w:t>Solomon</w:t>
      </w:r>
      <w:r w:rsidRPr="008A089D">
        <w:rPr>
          <w:rFonts w:asciiTheme="majorBidi" w:hAnsiTheme="majorBidi" w:cstheme="majorBidi"/>
          <w:color w:val="000000" w:themeColor="text1"/>
          <w:sz w:val="28"/>
          <w:szCs w:val="28"/>
        </w:rPr>
        <w:t> himself questioned this when he built the very first Holy </w:t>
      </w:r>
      <w:r w:rsidRPr="008A089D">
        <w:rPr>
          <w:rStyle w:val="glossaryitem"/>
          <w:rFonts w:asciiTheme="majorBidi" w:hAnsiTheme="majorBidi" w:cstheme="majorBidi"/>
          <w:color w:val="000000" w:themeColor="text1"/>
          <w:sz w:val="28"/>
          <w:szCs w:val="28"/>
        </w:rPr>
        <w:t>Temple</w:t>
      </w:r>
      <w:r w:rsidRPr="008A089D">
        <w:rPr>
          <w:rFonts w:asciiTheme="majorBidi" w:hAnsiTheme="majorBidi" w:cstheme="majorBidi"/>
          <w:color w:val="000000" w:themeColor="text1"/>
          <w:sz w:val="28"/>
          <w:szCs w:val="28"/>
        </w:rPr>
        <w:t> in </w:t>
      </w:r>
      <w:r w:rsidRPr="008A089D">
        <w:rPr>
          <w:rStyle w:val="glossaryitem"/>
          <w:rFonts w:asciiTheme="majorBidi" w:hAnsiTheme="majorBidi" w:cstheme="majorBidi"/>
          <w:color w:val="000000" w:themeColor="text1"/>
          <w:sz w:val="28"/>
          <w:szCs w:val="28"/>
        </w:rPr>
        <w:t>Jerusalem</w:t>
      </w:r>
      <w:r w:rsidRPr="008A089D">
        <w:rPr>
          <w:rFonts w:asciiTheme="majorBidi" w:hAnsiTheme="majorBidi" w:cstheme="majorBidi"/>
          <w:color w:val="000000" w:themeColor="text1"/>
          <w:sz w:val="28"/>
          <w:szCs w:val="28"/>
        </w:rPr>
        <w:t>. “The heavens, even the highest heaven, cannot contain you. How much less this house I have built!”</w:t>
      </w:r>
      <w:bookmarkStart w:id="0" w:name="footnoteRef1a5824649"/>
      <w:r w:rsidRPr="008A089D">
        <w:rPr>
          <w:rFonts w:asciiTheme="majorBidi" w:hAnsiTheme="majorBidi" w:cstheme="majorBidi"/>
          <w:color w:val="000000" w:themeColor="text1"/>
          <w:sz w:val="28"/>
          <w:szCs w:val="28"/>
        </w:rPr>
        <w:fldChar w:fldCharType="begin"/>
      </w:r>
      <w:r w:rsidRPr="008A089D">
        <w:rPr>
          <w:rFonts w:asciiTheme="majorBidi" w:hAnsiTheme="majorBidi" w:cstheme="majorBidi"/>
          <w:color w:val="000000" w:themeColor="text1"/>
          <w:sz w:val="28"/>
          <w:szCs w:val="28"/>
        </w:rPr>
        <w:instrText xml:space="preserve"> HYPERLINK "javascript:doFootnote('1a5824649');" </w:instrText>
      </w:r>
      <w:r w:rsidRPr="008A089D">
        <w:rPr>
          <w:rFonts w:asciiTheme="majorBidi" w:hAnsiTheme="majorBidi" w:cstheme="majorBidi"/>
          <w:color w:val="000000" w:themeColor="text1"/>
          <w:sz w:val="28"/>
          <w:szCs w:val="28"/>
        </w:rPr>
        <w:fldChar w:fldCharType="separate"/>
      </w:r>
      <w:r w:rsidRPr="008A089D">
        <w:rPr>
          <w:rStyle w:val="Hyperlink"/>
          <w:rFonts w:asciiTheme="majorBidi" w:hAnsiTheme="majorBidi" w:cstheme="majorBidi"/>
          <w:color w:val="000000" w:themeColor="text1"/>
          <w:sz w:val="28"/>
          <w:szCs w:val="28"/>
          <w:u w:val="none"/>
          <w:vertAlign w:val="superscript"/>
        </w:rPr>
        <w:t>1</w:t>
      </w:r>
      <w:r w:rsidRPr="008A089D">
        <w:rPr>
          <w:rFonts w:asciiTheme="majorBidi" w:hAnsiTheme="majorBidi" w:cstheme="majorBidi"/>
          <w:color w:val="000000" w:themeColor="text1"/>
          <w:sz w:val="28"/>
          <w:szCs w:val="28"/>
        </w:rPr>
        <w:fldChar w:fldCharType="end"/>
      </w:r>
      <w:bookmarkEnd w:id="0"/>
    </w:p>
    <w:p w14:paraId="0FADE2C8" w14:textId="77777777" w:rsidR="008A089D" w:rsidRPr="008A089D" w:rsidRDefault="008A089D" w:rsidP="008A089D">
      <w:pPr>
        <w:pStyle w:val="NoSpacing"/>
        <w:ind w:firstLine="720"/>
        <w:jc w:val="both"/>
        <w:rPr>
          <w:rFonts w:asciiTheme="majorBidi" w:hAnsiTheme="majorBidi" w:cstheme="majorBidi"/>
          <w:color w:val="000000" w:themeColor="text1"/>
          <w:sz w:val="28"/>
          <w:szCs w:val="28"/>
        </w:rPr>
      </w:pPr>
      <w:r w:rsidRPr="008A089D">
        <w:rPr>
          <w:rFonts w:asciiTheme="majorBidi" w:hAnsiTheme="majorBidi" w:cstheme="majorBidi"/>
          <w:color w:val="000000" w:themeColor="text1"/>
          <w:sz w:val="28"/>
          <w:szCs w:val="28"/>
        </w:rPr>
        <w:lastRenderedPageBreak/>
        <w:t>And yet, the Almighty Himself instructs us to do just that: “And they shall make Me a Sanctuary and I will dwell among them.”</w:t>
      </w:r>
      <w:bookmarkStart w:id="1" w:name="footnoteRef2a5824649"/>
      <w:r w:rsidRPr="008A089D">
        <w:rPr>
          <w:rFonts w:asciiTheme="majorBidi" w:hAnsiTheme="majorBidi" w:cstheme="majorBidi"/>
          <w:color w:val="000000" w:themeColor="text1"/>
          <w:sz w:val="28"/>
          <w:szCs w:val="28"/>
        </w:rPr>
        <w:fldChar w:fldCharType="begin"/>
      </w:r>
      <w:r w:rsidRPr="008A089D">
        <w:rPr>
          <w:rFonts w:asciiTheme="majorBidi" w:hAnsiTheme="majorBidi" w:cstheme="majorBidi"/>
          <w:color w:val="000000" w:themeColor="text1"/>
          <w:sz w:val="28"/>
          <w:szCs w:val="28"/>
        </w:rPr>
        <w:instrText xml:space="preserve"> HYPERLINK "javascript:doFootnote('2a5824649');" </w:instrText>
      </w:r>
      <w:r w:rsidRPr="008A089D">
        <w:rPr>
          <w:rFonts w:asciiTheme="majorBidi" w:hAnsiTheme="majorBidi" w:cstheme="majorBidi"/>
          <w:color w:val="000000" w:themeColor="text1"/>
          <w:sz w:val="28"/>
          <w:szCs w:val="28"/>
        </w:rPr>
        <w:fldChar w:fldCharType="separate"/>
      </w:r>
      <w:r w:rsidRPr="008A089D">
        <w:rPr>
          <w:rStyle w:val="Hyperlink"/>
          <w:rFonts w:asciiTheme="majorBidi" w:hAnsiTheme="majorBidi" w:cstheme="majorBidi"/>
          <w:color w:val="000000" w:themeColor="text1"/>
          <w:sz w:val="28"/>
          <w:szCs w:val="28"/>
          <w:u w:val="none"/>
          <w:vertAlign w:val="superscript"/>
        </w:rPr>
        <w:t>2</w:t>
      </w:r>
      <w:r w:rsidRPr="008A089D">
        <w:rPr>
          <w:rFonts w:asciiTheme="majorBidi" w:hAnsiTheme="majorBidi" w:cstheme="majorBidi"/>
          <w:color w:val="000000" w:themeColor="text1"/>
          <w:sz w:val="28"/>
          <w:szCs w:val="28"/>
        </w:rPr>
        <w:fldChar w:fldCharType="end"/>
      </w:r>
      <w:bookmarkEnd w:id="1"/>
      <w:r w:rsidRPr="008A089D">
        <w:rPr>
          <w:rFonts w:asciiTheme="majorBidi" w:hAnsiTheme="majorBidi" w:cstheme="majorBidi"/>
          <w:color w:val="000000" w:themeColor="text1"/>
          <w:sz w:val="28"/>
          <w:szCs w:val="28"/>
        </w:rPr>
        <w:t> How are we to understand that the Infinite Creator can be contained in a physical house built by finite men and women?</w:t>
      </w:r>
    </w:p>
    <w:p w14:paraId="1CE1CD41" w14:textId="77777777" w:rsidR="008A089D" w:rsidRPr="008A089D" w:rsidRDefault="008A089D" w:rsidP="008A089D">
      <w:pPr>
        <w:pStyle w:val="NoSpacing"/>
        <w:ind w:firstLine="720"/>
        <w:jc w:val="both"/>
        <w:rPr>
          <w:rFonts w:asciiTheme="majorBidi" w:hAnsiTheme="majorBidi" w:cstheme="majorBidi"/>
          <w:color w:val="000000" w:themeColor="text1"/>
          <w:sz w:val="28"/>
          <w:szCs w:val="28"/>
        </w:rPr>
      </w:pPr>
      <w:r w:rsidRPr="008A089D">
        <w:rPr>
          <w:rFonts w:asciiTheme="majorBidi" w:hAnsiTheme="majorBidi" w:cstheme="majorBidi"/>
          <w:color w:val="000000" w:themeColor="text1"/>
          <w:sz w:val="28"/>
          <w:szCs w:val="28"/>
        </w:rPr>
        <w:t>Let’s do what Jews have always done and answer this question with another one.</w:t>
      </w:r>
    </w:p>
    <w:p w14:paraId="1D8BEBBD" w14:textId="77777777" w:rsidR="008A089D" w:rsidRPr="008A089D" w:rsidRDefault="008A089D" w:rsidP="008A089D">
      <w:pPr>
        <w:pStyle w:val="NoSpacing"/>
        <w:ind w:firstLine="720"/>
        <w:jc w:val="both"/>
        <w:rPr>
          <w:rFonts w:asciiTheme="majorBidi" w:hAnsiTheme="majorBidi" w:cstheme="majorBidi"/>
          <w:color w:val="000000" w:themeColor="text1"/>
          <w:sz w:val="28"/>
          <w:szCs w:val="28"/>
        </w:rPr>
      </w:pPr>
      <w:r w:rsidRPr="008A089D">
        <w:rPr>
          <w:rFonts w:asciiTheme="majorBidi" w:hAnsiTheme="majorBidi" w:cstheme="majorBidi"/>
          <w:color w:val="000000" w:themeColor="text1"/>
          <w:sz w:val="28"/>
          <w:szCs w:val="28"/>
        </w:rPr>
        <w:t>Why is the Sanctuary described in this week’s reading so small? One would imagine that the very first House of </w:t>
      </w:r>
      <w:hyperlink r:id="rId23" w:tooltip="What Is G‑d?" w:history="1">
        <w:r w:rsidRPr="008A089D">
          <w:rPr>
            <w:rStyle w:val="Hyperlink"/>
            <w:rFonts w:asciiTheme="majorBidi" w:hAnsiTheme="majorBidi" w:cstheme="majorBidi"/>
            <w:color w:val="000000" w:themeColor="text1"/>
            <w:sz w:val="28"/>
            <w:szCs w:val="28"/>
            <w:u w:val="none"/>
          </w:rPr>
          <w:t>G</w:t>
        </w:r>
        <w:r w:rsidRPr="008A089D">
          <w:rPr>
            <w:rStyle w:val="Hyperlink"/>
            <w:rFonts w:asciiTheme="majorBidi" w:hAnsiTheme="majorBidi" w:cstheme="majorBidi"/>
            <w:color w:val="000000" w:themeColor="text1"/>
            <w:sz w:val="28"/>
            <w:szCs w:val="28"/>
            <w:u w:val="none"/>
          </w:rPr>
          <w:noBreakHyphen/>
          <w:t>d</w:t>
        </w:r>
      </w:hyperlink>
      <w:r w:rsidRPr="008A089D">
        <w:rPr>
          <w:rFonts w:asciiTheme="majorBidi" w:hAnsiTheme="majorBidi" w:cstheme="majorBidi"/>
          <w:color w:val="000000" w:themeColor="text1"/>
          <w:sz w:val="28"/>
          <w:szCs w:val="28"/>
        </w:rPr>
        <w:t> would have been spectacular. Yes, it was a portable temple which needed to be erected and dismantled regularly over 40 years in the wilderness, but still. It was smaller than a starter home! A roof of animal skins, held together with bolts and nuts, hooks, pegs and sockets. And while it was, admittedly, covered in gold, it was a far cry from the magnificent palaces and citadels of others.</w:t>
      </w:r>
    </w:p>
    <w:p w14:paraId="1BDF832F" w14:textId="77777777" w:rsidR="008A089D" w:rsidRPr="008A089D" w:rsidRDefault="008A089D" w:rsidP="008A089D">
      <w:pPr>
        <w:pStyle w:val="NoSpacing"/>
        <w:ind w:firstLine="720"/>
        <w:jc w:val="both"/>
        <w:rPr>
          <w:rFonts w:asciiTheme="majorBidi" w:hAnsiTheme="majorBidi" w:cstheme="majorBidi"/>
          <w:color w:val="000000" w:themeColor="text1"/>
          <w:sz w:val="28"/>
          <w:szCs w:val="28"/>
        </w:rPr>
      </w:pPr>
      <w:r w:rsidRPr="008A089D">
        <w:rPr>
          <w:rFonts w:asciiTheme="majorBidi" w:hAnsiTheme="majorBidi" w:cstheme="majorBidi"/>
          <w:color w:val="000000" w:themeColor="text1"/>
          <w:sz w:val="28"/>
          <w:szCs w:val="28"/>
        </w:rPr>
        <w:t>The moral of the story? G</w:t>
      </w:r>
      <w:r w:rsidRPr="008A089D">
        <w:rPr>
          <w:rFonts w:asciiTheme="majorBidi" w:hAnsiTheme="majorBidi" w:cstheme="majorBidi"/>
          <w:color w:val="000000" w:themeColor="text1"/>
          <w:sz w:val="28"/>
          <w:szCs w:val="28"/>
        </w:rPr>
        <w:noBreakHyphen/>
        <w:t>d does not require spectacular spires or museums to house His holy presence. Where is He found? In the nitty-gritty nuts and bolts of a simple synagogue.</w:t>
      </w:r>
    </w:p>
    <w:p w14:paraId="68B86D86" w14:textId="77777777" w:rsidR="008A089D" w:rsidRPr="008A089D" w:rsidRDefault="008A089D" w:rsidP="008A089D">
      <w:pPr>
        <w:pStyle w:val="NoSpacing"/>
        <w:ind w:firstLine="720"/>
        <w:jc w:val="both"/>
        <w:rPr>
          <w:rFonts w:asciiTheme="majorBidi" w:hAnsiTheme="majorBidi" w:cstheme="majorBidi"/>
          <w:color w:val="000000" w:themeColor="text1"/>
          <w:sz w:val="28"/>
          <w:szCs w:val="28"/>
        </w:rPr>
      </w:pPr>
      <w:r w:rsidRPr="008A089D">
        <w:rPr>
          <w:rFonts w:asciiTheme="majorBidi" w:hAnsiTheme="majorBidi" w:cstheme="majorBidi"/>
          <w:color w:val="000000" w:themeColor="text1"/>
          <w:sz w:val="28"/>
          <w:szCs w:val="28"/>
        </w:rPr>
        <w:t>Back in 1983, I was the founding rabbi of the </w:t>
      </w:r>
      <w:r w:rsidRPr="008A089D">
        <w:rPr>
          <w:rStyle w:val="glossaryitem"/>
          <w:rFonts w:asciiTheme="majorBidi" w:hAnsiTheme="majorBidi" w:cstheme="majorBidi"/>
          <w:color w:val="000000" w:themeColor="text1"/>
          <w:sz w:val="28"/>
          <w:szCs w:val="28"/>
        </w:rPr>
        <w:t>Torah</w:t>
      </w:r>
      <w:r w:rsidRPr="008A089D">
        <w:rPr>
          <w:rFonts w:asciiTheme="majorBidi" w:hAnsiTheme="majorBidi" w:cstheme="majorBidi"/>
          <w:color w:val="000000" w:themeColor="text1"/>
          <w:sz w:val="28"/>
          <w:szCs w:val="28"/>
        </w:rPr>
        <w:t> Academy Shul in Johannesburg. The school had purchased a large tract of land which had previously housed a Catholic institution and our new synagogue was going to be situated in what was previously the chapel. Many of my congregants asked whether we needed to do any particular ceremony before we could move in.</w:t>
      </w:r>
    </w:p>
    <w:p w14:paraId="064EAA84" w14:textId="77777777" w:rsidR="008A089D" w:rsidRPr="008A089D" w:rsidRDefault="008A089D" w:rsidP="008A089D">
      <w:pPr>
        <w:pStyle w:val="NoSpacing"/>
        <w:ind w:firstLine="720"/>
        <w:jc w:val="both"/>
        <w:rPr>
          <w:rFonts w:asciiTheme="majorBidi" w:hAnsiTheme="majorBidi" w:cstheme="majorBidi"/>
          <w:color w:val="000000" w:themeColor="text1"/>
          <w:sz w:val="28"/>
          <w:szCs w:val="28"/>
        </w:rPr>
      </w:pPr>
      <w:r w:rsidRPr="008A089D">
        <w:rPr>
          <w:rFonts w:asciiTheme="majorBidi" w:hAnsiTheme="majorBidi" w:cstheme="majorBidi"/>
          <w:color w:val="000000" w:themeColor="text1"/>
          <w:sz w:val="28"/>
          <w:szCs w:val="28"/>
        </w:rPr>
        <w:t xml:space="preserve">At the time, Rabbi </w:t>
      </w:r>
      <w:proofErr w:type="spellStart"/>
      <w:r w:rsidRPr="008A089D">
        <w:rPr>
          <w:rFonts w:asciiTheme="majorBidi" w:hAnsiTheme="majorBidi" w:cstheme="majorBidi"/>
          <w:color w:val="000000" w:themeColor="text1"/>
          <w:sz w:val="28"/>
          <w:szCs w:val="28"/>
        </w:rPr>
        <w:t>Betzalel</w:t>
      </w:r>
      <w:proofErr w:type="spellEnd"/>
      <w:r w:rsidRPr="008A089D">
        <w:rPr>
          <w:rFonts w:asciiTheme="majorBidi" w:hAnsiTheme="majorBidi" w:cstheme="majorBidi"/>
          <w:color w:val="000000" w:themeColor="text1"/>
          <w:sz w:val="28"/>
          <w:szCs w:val="28"/>
        </w:rPr>
        <w:t xml:space="preserve"> </w:t>
      </w:r>
      <w:proofErr w:type="spellStart"/>
      <w:r w:rsidRPr="008A089D">
        <w:rPr>
          <w:rFonts w:asciiTheme="majorBidi" w:hAnsiTheme="majorBidi" w:cstheme="majorBidi"/>
          <w:color w:val="000000" w:themeColor="text1"/>
          <w:sz w:val="28"/>
          <w:szCs w:val="28"/>
        </w:rPr>
        <w:t>Zolty</w:t>
      </w:r>
      <w:proofErr w:type="spellEnd"/>
      <w:r w:rsidRPr="008A089D">
        <w:rPr>
          <w:rFonts w:asciiTheme="majorBidi" w:hAnsiTheme="majorBidi" w:cstheme="majorBidi"/>
          <w:color w:val="000000" w:themeColor="text1"/>
          <w:sz w:val="28"/>
          <w:szCs w:val="28"/>
        </w:rPr>
        <w:t>, a respected halachic authority and former Chief Rabbi of </w:t>
      </w:r>
      <w:hyperlink r:id="rId24" w:tooltip="Jerusalem" w:history="1">
        <w:r w:rsidRPr="008A089D">
          <w:rPr>
            <w:rStyle w:val="Hyperlink"/>
            <w:rFonts w:asciiTheme="majorBidi" w:hAnsiTheme="majorBidi" w:cstheme="majorBidi"/>
            <w:color w:val="000000" w:themeColor="text1"/>
            <w:sz w:val="28"/>
            <w:szCs w:val="28"/>
            <w:u w:val="none"/>
          </w:rPr>
          <w:t>Jerusalem</w:t>
        </w:r>
      </w:hyperlink>
      <w:r w:rsidRPr="008A089D">
        <w:rPr>
          <w:rFonts w:asciiTheme="majorBidi" w:hAnsiTheme="majorBidi" w:cstheme="majorBidi"/>
          <w:color w:val="000000" w:themeColor="text1"/>
          <w:sz w:val="28"/>
          <w:szCs w:val="28"/>
        </w:rPr>
        <w:t> was visiting our community, so I put the question to him. “Do we need to do anything special to convert the chapel into a shul?”</w:t>
      </w:r>
    </w:p>
    <w:p w14:paraId="12F02E99" w14:textId="77777777" w:rsidR="008A089D" w:rsidRPr="008A089D" w:rsidRDefault="008A089D" w:rsidP="008A089D">
      <w:pPr>
        <w:pStyle w:val="NoSpacing"/>
        <w:ind w:firstLine="720"/>
        <w:jc w:val="both"/>
        <w:rPr>
          <w:rFonts w:asciiTheme="majorBidi" w:hAnsiTheme="majorBidi" w:cstheme="majorBidi"/>
          <w:color w:val="000000" w:themeColor="text1"/>
          <w:sz w:val="28"/>
          <w:szCs w:val="28"/>
        </w:rPr>
      </w:pPr>
      <w:r w:rsidRPr="008A089D">
        <w:rPr>
          <w:rFonts w:asciiTheme="majorBidi" w:hAnsiTheme="majorBidi" w:cstheme="majorBidi"/>
          <w:color w:val="000000" w:themeColor="text1"/>
          <w:sz w:val="28"/>
          <w:szCs w:val="28"/>
        </w:rPr>
        <w:t>His sharp and simple reply? “Make a </w:t>
      </w:r>
      <w:r w:rsidRPr="008A089D">
        <w:rPr>
          <w:rStyle w:val="glossaryitem"/>
          <w:rFonts w:asciiTheme="majorBidi" w:hAnsiTheme="majorBidi" w:cstheme="majorBidi"/>
          <w:i/>
          <w:iCs/>
          <w:color w:val="000000" w:themeColor="text1"/>
          <w:sz w:val="28"/>
          <w:szCs w:val="28"/>
        </w:rPr>
        <w:t>minyan</w:t>
      </w:r>
      <w:r w:rsidRPr="008A089D">
        <w:rPr>
          <w:rFonts w:asciiTheme="majorBidi" w:hAnsiTheme="majorBidi" w:cstheme="majorBidi"/>
          <w:color w:val="000000" w:themeColor="text1"/>
          <w:sz w:val="28"/>
          <w:szCs w:val="28"/>
        </w:rPr>
        <w:t>!”</w:t>
      </w:r>
    </w:p>
    <w:p w14:paraId="2338503E" w14:textId="77777777" w:rsidR="008A089D" w:rsidRPr="008A089D" w:rsidRDefault="008A089D" w:rsidP="008A089D">
      <w:pPr>
        <w:pStyle w:val="NoSpacing"/>
        <w:ind w:firstLine="720"/>
        <w:jc w:val="both"/>
        <w:rPr>
          <w:rFonts w:asciiTheme="majorBidi" w:hAnsiTheme="majorBidi" w:cstheme="majorBidi"/>
          <w:color w:val="000000" w:themeColor="text1"/>
          <w:sz w:val="28"/>
          <w:szCs w:val="28"/>
        </w:rPr>
      </w:pPr>
      <w:r w:rsidRPr="008A089D">
        <w:rPr>
          <w:rFonts w:asciiTheme="majorBidi" w:hAnsiTheme="majorBidi" w:cstheme="majorBidi"/>
          <w:color w:val="000000" w:themeColor="text1"/>
          <w:sz w:val="28"/>
          <w:szCs w:val="28"/>
        </w:rPr>
        <w:t>A </w:t>
      </w:r>
      <w:hyperlink r:id="rId25" w:tooltip="Why Are Ten Men Needed for a Minyan?" w:history="1">
        <w:r w:rsidRPr="008A089D">
          <w:rPr>
            <w:rStyle w:val="Hyperlink"/>
            <w:rFonts w:asciiTheme="majorBidi" w:hAnsiTheme="majorBidi" w:cstheme="majorBidi"/>
            <w:i/>
            <w:iCs/>
            <w:color w:val="000000" w:themeColor="text1"/>
            <w:sz w:val="28"/>
            <w:szCs w:val="28"/>
            <w:u w:val="none"/>
          </w:rPr>
          <w:t>minyan</w:t>
        </w:r>
      </w:hyperlink>
      <w:r w:rsidRPr="008A089D">
        <w:rPr>
          <w:rFonts w:asciiTheme="majorBidi" w:hAnsiTheme="majorBidi" w:cstheme="majorBidi"/>
          <w:color w:val="000000" w:themeColor="text1"/>
          <w:sz w:val="28"/>
          <w:szCs w:val="28"/>
        </w:rPr>
        <w:t>, a quorum of Jews praying together, is all that was needed to inaugurate and consecrate our synagogue.</w:t>
      </w:r>
    </w:p>
    <w:p w14:paraId="426B17E4" w14:textId="77777777" w:rsidR="008A089D" w:rsidRPr="008A089D" w:rsidRDefault="008A089D" w:rsidP="008A089D">
      <w:pPr>
        <w:pStyle w:val="NoSpacing"/>
        <w:ind w:firstLine="720"/>
        <w:jc w:val="both"/>
        <w:rPr>
          <w:rFonts w:asciiTheme="majorBidi" w:hAnsiTheme="majorBidi" w:cstheme="majorBidi"/>
          <w:color w:val="000000" w:themeColor="text1"/>
          <w:sz w:val="28"/>
          <w:szCs w:val="28"/>
        </w:rPr>
      </w:pPr>
      <w:r w:rsidRPr="008A089D">
        <w:rPr>
          <w:rFonts w:asciiTheme="majorBidi" w:hAnsiTheme="majorBidi" w:cstheme="majorBidi"/>
          <w:color w:val="000000" w:themeColor="text1"/>
          <w:sz w:val="28"/>
          <w:szCs w:val="28"/>
        </w:rPr>
        <w:t>And that is exactly how we invite G</w:t>
      </w:r>
      <w:r w:rsidRPr="008A089D">
        <w:rPr>
          <w:rFonts w:asciiTheme="majorBidi" w:hAnsiTheme="majorBidi" w:cstheme="majorBidi"/>
          <w:color w:val="000000" w:themeColor="text1"/>
          <w:sz w:val="28"/>
          <w:szCs w:val="28"/>
        </w:rPr>
        <w:noBreakHyphen/>
        <w:t>d into our synagogues and make Him feel welcome. Sometimes we think we must conquer the cosmos to bring heaven down to earth, but all we need to do is make a simple </w:t>
      </w:r>
      <w:r w:rsidRPr="008A089D">
        <w:rPr>
          <w:rFonts w:asciiTheme="majorBidi" w:hAnsiTheme="majorBidi" w:cstheme="majorBidi"/>
          <w:i/>
          <w:iCs/>
          <w:color w:val="000000" w:themeColor="text1"/>
          <w:sz w:val="28"/>
          <w:szCs w:val="28"/>
        </w:rPr>
        <w:t>minyan</w:t>
      </w:r>
      <w:r w:rsidRPr="008A089D">
        <w:rPr>
          <w:rFonts w:asciiTheme="majorBidi" w:hAnsiTheme="majorBidi" w:cstheme="majorBidi"/>
          <w:color w:val="000000" w:themeColor="text1"/>
          <w:sz w:val="28"/>
          <w:szCs w:val="28"/>
        </w:rPr>
        <w:t>.</w:t>
      </w:r>
    </w:p>
    <w:p w14:paraId="2180569A" w14:textId="77777777" w:rsidR="008A089D" w:rsidRPr="008A089D" w:rsidRDefault="008A089D" w:rsidP="008A089D">
      <w:pPr>
        <w:pStyle w:val="NoSpacing"/>
        <w:ind w:firstLine="720"/>
        <w:jc w:val="both"/>
        <w:rPr>
          <w:rFonts w:asciiTheme="majorBidi" w:hAnsiTheme="majorBidi" w:cstheme="majorBidi"/>
          <w:color w:val="000000" w:themeColor="text1"/>
          <w:sz w:val="28"/>
          <w:szCs w:val="28"/>
        </w:rPr>
      </w:pPr>
      <w:r w:rsidRPr="008A089D">
        <w:rPr>
          <w:rFonts w:asciiTheme="majorBidi" w:hAnsiTheme="majorBidi" w:cstheme="majorBidi"/>
          <w:color w:val="000000" w:themeColor="text1"/>
          <w:sz w:val="28"/>
          <w:szCs w:val="28"/>
        </w:rPr>
        <w:t>You don’t have to solve the Middle-East crisis, but you can say a prayer for </w:t>
      </w:r>
      <w:r w:rsidRPr="008A089D">
        <w:rPr>
          <w:rStyle w:val="glossaryitem"/>
          <w:rFonts w:asciiTheme="majorBidi" w:hAnsiTheme="majorBidi" w:cstheme="majorBidi"/>
          <w:color w:val="000000" w:themeColor="text1"/>
          <w:sz w:val="28"/>
          <w:szCs w:val="28"/>
        </w:rPr>
        <w:t>Israel</w:t>
      </w:r>
      <w:r w:rsidRPr="008A089D">
        <w:rPr>
          <w:rFonts w:asciiTheme="majorBidi" w:hAnsiTheme="majorBidi" w:cstheme="majorBidi"/>
          <w:color w:val="000000" w:themeColor="text1"/>
          <w:sz w:val="28"/>
          <w:szCs w:val="28"/>
        </w:rPr>
        <w:t>. You don’t need to become a rabbi, but you could attend a weekly </w:t>
      </w:r>
      <w:hyperlink r:id="rId26" w:tooltip="What Is Torah?" w:history="1">
        <w:r w:rsidRPr="008A089D">
          <w:rPr>
            <w:rStyle w:val="Hyperlink"/>
            <w:rFonts w:asciiTheme="majorBidi" w:hAnsiTheme="majorBidi" w:cstheme="majorBidi"/>
            <w:color w:val="000000" w:themeColor="text1"/>
            <w:sz w:val="28"/>
            <w:szCs w:val="28"/>
            <w:u w:val="none"/>
          </w:rPr>
          <w:t>Torah</w:t>
        </w:r>
      </w:hyperlink>
      <w:r w:rsidRPr="008A089D">
        <w:rPr>
          <w:rFonts w:asciiTheme="majorBidi" w:hAnsiTheme="majorBidi" w:cstheme="majorBidi"/>
          <w:color w:val="000000" w:themeColor="text1"/>
          <w:sz w:val="28"/>
          <w:szCs w:val="28"/>
        </w:rPr>
        <w:t> class. You needn’t give away billions like Bill Gates and Warren Buffet, but you can give a little more </w:t>
      </w:r>
      <w:r w:rsidRPr="008A089D">
        <w:rPr>
          <w:rStyle w:val="glossaryitem"/>
          <w:rFonts w:asciiTheme="majorBidi" w:hAnsiTheme="majorBidi" w:cstheme="majorBidi"/>
          <w:color w:val="000000" w:themeColor="text1"/>
          <w:sz w:val="28"/>
          <w:szCs w:val="28"/>
        </w:rPr>
        <w:t>tzedakah</w:t>
      </w:r>
      <w:r w:rsidRPr="008A089D">
        <w:rPr>
          <w:rFonts w:asciiTheme="majorBidi" w:hAnsiTheme="majorBidi" w:cstheme="majorBidi"/>
          <w:color w:val="000000" w:themeColor="text1"/>
          <w:sz w:val="28"/>
          <w:szCs w:val="28"/>
        </w:rPr>
        <w:t> than feels comfortable. And you’re not expected to settle every family feud, but you could smile at your difficult brother-in-law once in a while.</w:t>
      </w:r>
    </w:p>
    <w:p w14:paraId="53872471" w14:textId="77777777" w:rsidR="008A089D" w:rsidRPr="008A089D" w:rsidRDefault="008A089D" w:rsidP="008A089D">
      <w:pPr>
        <w:pStyle w:val="NoSpacing"/>
        <w:ind w:firstLine="720"/>
        <w:jc w:val="both"/>
        <w:rPr>
          <w:rFonts w:asciiTheme="majorBidi" w:hAnsiTheme="majorBidi" w:cstheme="majorBidi"/>
          <w:color w:val="000000" w:themeColor="text1"/>
          <w:sz w:val="28"/>
          <w:szCs w:val="28"/>
        </w:rPr>
      </w:pPr>
      <w:r w:rsidRPr="008A089D">
        <w:rPr>
          <w:rFonts w:asciiTheme="majorBidi" w:hAnsiTheme="majorBidi" w:cstheme="majorBidi"/>
          <w:color w:val="000000" w:themeColor="text1"/>
          <w:sz w:val="28"/>
          <w:szCs w:val="28"/>
        </w:rPr>
        <w:t>The </w:t>
      </w:r>
      <w:r w:rsidRPr="008A089D">
        <w:rPr>
          <w:rStyle w:val="glossaryitem"/>
          <w:rFonts w:asciiTheme="majorBidi" w:hAnsiTheme="majorBidi" w:cstheme="majorBidi"/>
          <w:color w:val="000000" w:themeColor="text1"/>
          <w:sz w:val="28"/>
          <w:szCs w:val="28"/>
        </w:rPr>
        <w:t>Alter Rebbe</w:t>
      </w:r>
      <w:r w:rsidRPr="008A089D">
        <w:rPr>
          <w:rFonts w:asciiTheme="majorBidi" w:hAnsiTheme="majorBidi" w:cstheme="majorBidi"/>
          <w:color w:val="000000" w:themeColor="text1"/>
          <w:sz w:val="28"/>
          <w:szCs w:val="28"/>
        </w:rPr>
        <w:t>, founder of </w:t>
      </w:r>
      <w:r w:rsidRPr="008A089D">
        <w:rPr>
          <w:rStyle w:val="glossaryitem"/>
          <w:rFonts w:asciiTheme="majorBidi" w:hAnsiTheme="majorBidi" w:cstheme="majorBidi"/>
          <w:color w:val="000000" w:themeColor="text1"/>
          <w:sz w:val="28"/>
          <w:szCs w:val="28"/>
        </w:rPr>
        <w:t>Chabad</w:t>
      </w:r>
      <w:r w:rsidRPr="008A089D">
        <w:rPr>
          <w:rFonts w:asciiTheme="majorBidi" w:hAnsiTheme="majorBidi" w:cstheme="majorBidi"/>
          <w:color w:val="000000" w:themeColor="text1"/>
          <w:sz w:val="28"/>
          <w:szCs w:val="28"/>
        </w:rPr>
        <w:t> </w:t>
      </w:r>
      <w:proofErr w:type="spellStart"/>
      <w:r w:rsidRPr="008A089D">
        <w:rPr>
          <w:rStyle w:val="glossaryitem"/>
          <w:rFonts w:asciiTheme="majorBidi" w:hAnsiTheme="majorBidi" w:cstheme="majorBidi"/>
          <w:color w:val="000000" w:themeColor="text1"/>
          <w:sz w:val="28"/>
          <w:szCs w:val="28"/>
        </w:rPr>
        <w:t>chassidism</w:t>
      </w:r>
      <w:proofErr w:type="spellEnd"/>
      <w:r w:rsidRPr="008A089D">
        <w:rPr>
          <w:rFonts w:asciiTheme="majorBidi" w:hAnsiTheme="majorBidi" w:cstheme="majorBidi"/>
          <w:color w:val="000000" w:themeColor="text1"/>
          <w:sz w:val="28"/>
          <w:szCs w:val="28"/>
        </w:rPr>
        <w:t>, once said:</w:t>
      </w:r>
    </w:p>
    <w:p w14:paraId="028DDC5F" w14:textId="77777777" w:rsidR="008A089D" w:rsidRPr="008A089D" w:rsidRDefault="008A089D" w:rsidP="008A089D">
      <w:pPr>
        <w:pStyle w:val="NoSpacing"/>
        <w:ind w:firstLine="720"/>
        <w:jc w:val="both"/>
        <w:rPr>
          <w:rFonts w:asciiTheme="majorBidi" w:hAnsiTheme="majorBidi" w:cstheme="majorBidi"/>
          <w:color w:val="000000" w:themeColor="text1"/>
          <w:sz w:val="28"/>
          <w:szCs w:val="28"/>
        </w:rPr>
      </w:pPr>
      <w:proofErr w:type="spellStart"/>
      <w:r w:rsidRPr="008A089D">
        <w:rPr>
          <w:rStyle w:val="glossaryitem"/>
          <w:rFonts w:asciiTheme="majorBidi" w:hAnsiTheme="majorBidi" w:cstheme="majorBidi"/>
          <w:color w:val="000000" w:themeColor="text1"/>
          <w:sz w:val="28"/>
          <w:szCs w:val="28"/>
        </w:rPr>
        <w:t>Avodah</w:t>
      </w:r>
      <w:proofErr w:type="spellEnd"/>
      <w:r w:rsidRPr="008A089D">
        <w:rPr>
          <w:rFonts w:asciiTheme="majorBidi" w:hAnsiTheme="majorBidi" w:cstheme="majorBidi"/>
          <w:i/>
          <w:iCs/>
          <w:color w:val="000000" w:themeColor="text1"/>
          <w:sz w:val="28"/>
          <w:szCs w:val="28"/>
        </w:rPr>
        <w:t>—true service of G</w:t>
      </w:r>
      <w:r w:rsidRPr="008A089D">
        <w:rPr>
          <w:rFonts w:asciiTheme="majorBidi" w:hAnsiTheme="majorBidi" w:cstheme="majorBidi"/>
          <w:i/>
          <w:iCs/>
          <w:color w:val="000000" w:themeColor="text1"/>
          <w:sz w:val="28"/>
          <w:szCs w:val="28"/>
        </w:rPr>
        <w:noBreakHyphen/>
        <w:t>d—does not imply, as some think, altogether erroneously, that one must pulverize mountains and shatter boulders, or turn the whole world upside down.</w:t>
      </w:r>
    </w:p>
    <w:p w14:paraId="174BC968" w14:textId="77777777" w:rsidR="008A089D" w:rsidRPr="008A089D" w:rsidRDefault="008A089D" w:rsidP="008A089D">
      <w:pPr>
        <w:pStyle w:val="NoSpacing"/>
        <w:ind w:firstLine="720"/>
        <w:jc w:val="both"/>
        <w:rPr>
          <w:rFonts w:asciiTheme="majorBidi" w:hAnsiTheme="majorBidi" w:cstheme="majorBidi"/>
          <w:color w:val="000000" w:themeColor="text1"/>
          <w:sz w:val="28"/>
          <w:szCs w:val="28"/>
        </w:rPr>
      </w:pPr>
      <w:r w:rsidRPr="008A089D">
        <w:rPr>
          <w:rFonts w:asciiTheme="majorBidi" w:hAnsiTheme="majorBidi" w:cstheme="majorBidi"/>
          <w:i/>
          <w:iCs/>
          <w:color w:val="000000" w:themeColor="text1"/>
          <w:sz w:val="28"/>
          <w:szCs w:val="28"/>
        </w:rPr>
        <w:lastRenderedPageBreak/>
        <w:t>No!</w:t>
      </w:r>
    </w:p>
    <w:p w14:paraId="517A6AA8" w14:textId="77777777" w:rsidR="008A089D" w:rsidRPr="008A089D" w:rsidRDefault="008A089D" w:rsidP="008A089D">
      <w:pPr>
        <w:pStyle w:val="NoSpacing"/>
        <w:ind w:firstLine="720"/>
        <w:jc w:val="both"/>
        <w:rPr>
          <w:rFonts w:asciiTheme="majorBidi" w:hAnsiTheme="majorBidi" w:cstheme="majorBidi"/>
          <w:color w:val="000000" w:themeColor="text1"/>
          <w:sz w:val="28"/>
          <w:szCs w:val="28"/>
        </w:rPr>
      </w:pPr>
      <w:r w:rsidRPr="008A089D">
        <w:rPr>
          <w:rFonts w:asciiTheme="majorBidi" w:hAnsiTheme="majorBidi" w:cstheme="majorBidi"/>
          <w:i/>
          <w:iCs/>
          <w:color w:val="000000" w:themeColor="text1"/>
          <w:sz w:val="28"/>
          <w:szCs w:val="28"/>
        </w:rPr>
        <w:t>The absolute truth is that any act is perfectly satisfactory when performed with authenticity and true intent. A blessing pronounced with concentration, a word of prayer as it should be with awareness of “before Whom you stand,” a passage in </w:t>
      </w:r>
      <w:r w:rsidRPr="008A089D">
        <w:rPr>
          <w:rStyle w:val="glossaryitem"/>
          <w:rFonts w:asciiTheme="majorBidi" w:hAnsiTheme="majorBidi" w:cstheme="majorBidi"/>
          <w:color w:val="000000" w:themeColor="text1"/>
          <w:sz w:val="28"/>
          <w:szCs w:val="28"/>
        </w:rPr>
        <w:t>Chumash</w:t>
      </w:r>
      <w:r w:rsidRPr="008A089D">
        <w:rPr>
          <w:rFonts w:asciiTheme="majorBidi" w:hAnsiTheme="majorBidi" w:cstheme="majorBidi"/>
          <w:i/>
          <w:iCs/>
          <w:color w:val="000000" w:themeColor="text1"/>
          <w:sz w:val="28"/>
          <w:szCs w:val="28"/>
        </w:rPr>
        <w:t> while being aware that it is the word of G</w:t>
      </w:r>
      <w:r w:rsidRPr="008A089D">
        <w:rPr>
          <w:rFonts w:asciiTheme="majorBidi" w:hAnsiTheme="majorBidi" w:cstheme="majorBidi"/>
          <w:i/>
          <w:iCs/>
          <w:color w:val="000000" w:themeColor="text1"/>
          <w:sz w:val="28"/>
          <w:szCs w:val="28"/>
        </w:rPr>
        <w:noBreakHyphen/>
        <w:t>d, a verse of </w:t>
      </w:r>
      <w:r w:rsidRPr="008A089D">
        <w:rPr>
          <w:rStyle w:val="glossaryitem"/>
          <w:rFonts w:asciiTheme="majorBidi" w:hAnsiTheme="majorBidi" w:cstheme="majorBidi"/>
          <w:i/>
          <w:iCs/>
          <w:color w:val="000000" w:themeColor="text1"/>
          <w:sz w:val="28"/>
          <w:szCs w:val="28"/>
        </w:rPr>
        <w:t>Psalms</w:t>
      </w:r>
      <w:r w:rsidRPr="008A089D">
        <w:rPr>
          <w:rFonts w:asciiTheme="majorBidi" w:hAnsiTheme="majorBidi" w:cstheme="majorBidi"/>
          <w:i/>
          <w:iCs/>
          <w:color w:val="000000" w:themeColor="text1"/>
          <w:sz w:val="28"/>
          <w:szCs w:val="28"/>
        </w:rPr>
        <w:t>, an act of kindness and compassion expressed in befriending another person with love and affection.</w:t>
      </w:r>
    </w:p>
    <w:p w14:paraId="605A91A3" w14:textId="77777777" w:rsidR="008A089D" w:rsidRPr="008A089D" w:rsidRDefault="008A089D" w:rsidP="008A089D">
      <w:pPr>
        <w:pStyle w:val="NoSpacing"/>
        <w:ind w:firstLine="720"/>
        <w:jc w:val="both"/>
        <w:rPr>
          <w:rFonts w:asciiTheme="majorBidi" w:hAnsiTheme="majorBidi" w:cstheme="majorBidi"/>
          <w:color w:val="000000" w:themeColor="text1"/>
          <w:sz w:val="28"/>
          <w:szCs w:val="28"/>
        </w:rPr>
      </w:pPr>
      <w:r w:rsidRPr="008A089D">
        <w:rPr>
          <w:rFonts w:asciiTheme="majorBidi" w:hAnsiTheme="majorBidi" w:cstheme="majorBidi"/>
          <w:color w:val="000000" w:themeColor="text1"/>
          <w:sz w:val="28"/>
          <w:szCs w:val="28"/>
        </w:rPr>
        <w:t>It is precisely the small things that build the Sanctuary of G</w:t>
      </w:r>
      <w:r w:rsidRPr="008A089D">
        <w:rPr>
          <w:rFonts w:asciiTheme="majorBidi" w:hAnsiTheme="majorBidi" w:cstheme="majorBidi"/>
          <w:color w:val="000000" w:themeColor="text1"/>
          <w:sz w:val="28"/>
          <w:szCs w:val="28"/>
        </w:rPr>
        <w:noBreakHyphen/>
        <w:t>d and bring heaven down to earth. G</w:t>
      </w:r>
      <w:r w:rsidRPr="008A089D">
        <w:rPr>
          <w:rFonts w:asciiTheme="majorBidi" w:hAnsiTheme="majorBidi" w:cstheme="majorBidi"/>
          <w:color w:val="000000" w:themeColor="text1"/>
          <w:sz w:val="28"/>
          <w:szCs w:val="28"/>
        </w:rPr>
        <w:noBreakHyphen/>
        <w:t>d is not looking for grandeur or opulence, but the ordinary acts of sanctity and spirituality, goodness and kindness that make our world a better, more G</w:t>
      </w:r>
      <w:r w:rsidRPr="008A089D">
        <w:rPr>
          <w:rFonts w:asciiTheme="majorBidi" w:hAnsiTheme="majorBidi" w:cstheme="majorBidi"/>
          <w:color w:val="000000" w:themeColor="text1"/>
          <w:sz w:val="28"/>
          <w:szCs w:val="28"/>
        </w:rPr>
        <w:noBreakHyphen/>
      </w:r>
      <w:proofErr w:type="spellStart"/>
      <w:r w:rsidRPr="008A089D">
        <w:rPr>
          <w:rFonts w:asciiTheme="majorBidi" w:hAnsiTheme="majorBidi" w:cstheme="majorBidi"/>
          <w:color w:val="000000" w:themeColor="text1"/>
          <w:sz w:val="28"/>
          <w:szCs w:val="28"/>
        </w:rPr>
        <w:t>dly</w:t>
      </w:r>
      <w:proofErr w:type="spellEnd"/>
      <w:r w:rsidRPr="008A089D">
        <w:rPr>
          <w:rFonts w:asciiTheme="majorBidi" w:hAnsiTheme="majorBidi" w:cstheme="majorBidi"/>
          <w:color w:val="000000" w:themeColor="text1"/>
          <w:sz w:val="28"/>
          <w:szCs w:val="28"/>
        </w:rPr>
        <w:t xml:space="preserve"> place—a holy house where He feels most comfortable.</w:t>
      </w:r>
    </w:p>
    <w:p w14:paraId="0D91F58E" w14:textId="77777777" w:rsidR="008A089D" w:rsidRPr="008A089D" w:rsidRDefault="008A089D" w:rsidP="008A089D">
      <w:pPr>
        <w:pStyle w:val="NoSpacing"/>
        <w:ind w:firstLine="720"/>
        <w:jc w:val="both"/>
        <w:rPr>
          <w:rFonts w:asciiTheme="majorBidi" w:hAnsiTheme="majorBidi" w:cstheme="majorBidi"/>
          <w:color w:val="000000" w:themeColor="text1"/>
          <w:sz w:val="28"/>
          <w:szCs w:val="28"/>
        </w:rPr>
      </w:pPr>
      <w:r w:rsidRPr="008A089D">
        <w:rPr>
          <w:rFonts w:asciiTheme="majorBidi" w:hAnsiTheme="majorBidi" w:cstheme="majorBidi"/>
          <w:color w:val="000000" w:themeColor="text1"/>
          <w:sz w:val="28"/>
          <w:szCs w:val="28"/>
        </w:rPr>
        <w:t>Let us make Him our own little sanctuaries and He will dwell among us.</w:t>
      </w:r>
    </w:p>
    <w:p w14:paraId="4B649111" w14:textId="77777777" w:rsidR="008A089D" w:rsidRDefault="008A089D" w:rsidP="008A089D">
      <w:pPr>
        <w:pStyle w:val="NoSpacing"/>
        <w:jc w:val="both"/>
        <w:rPr>
          <w:rFonts w:asciiTheme="majorBidi" w:hAnsiTheme="majorBidi" w:cstheme="majorBidi"/>
          <w:b/>
          <w:bCs/>
          <w:caps/>
          <w:color w:val="000000" w:themeColor="text1"/>
          <w:sz w:val="28"/>
          <w:szCs w:val="28"/>
        </w:rPr>
      </w:pPr>
    </w:p>
    <w:p w14:paraId="33860C2C" w14:textId="5E9669C5" w:rsidR="008A089D" w:rsidRPr="008A089D" w:rsidRDefault="008A089D" w:rsidP="008A089D">
      <w:pPr>
        <w:pStyle w:val="NoSpacing"/>
        <w:jc w:val="both"/>
        <w:rPr>
          <w:rFonts w:asciiTheme="majorBidi" w:hAnsiTheme="majorBidi" w:cstheme="majorBidi"/>
          <w:b/>
          <w:bCs/>
          <w:caps/>
          <w:color w:val="000000" w:themeColor="text1"/>
          <w:sz w:val="28"/>
          <w:szCs w:val="28"/>
        </w:rPr>
      </w:pPr>
      <w:r w:rsidRPr="008A089D">
        <w:rPr>
          <w:rFonts w:asciiTheme="majorBidi" w:hAnsiTheme="majorBidi" w:cstheme="majorBidi"/>
          <w:b/>
          <w:bCs/>
          <w:caps/>
          <w:color w:val="000000" w:themeColor="text1"/>
          <w:sz w:val="28"/>
          <w:szCs w:val="28"/>
        </w:rPr>
        <w:t>FOOTNOTES</w:t>
      </w:r>
    </w:p>
    <w:bookmarkStart w:id="2" w:name="footnote1a5824649"/>
    <w:p w14:paraId="323233EE" w14:textId="5B95320D" w:rsidR="008A089D" w:rsidRPr="008A089D" w:rsidRDefault="008A089D" w:rsidP="008A089D">
      <w:pPr>
        <w:pStyle w:val="NoSpacing"/>
        <w:jc w:val="both"/>
        <w:rPr>
          <w:rFonts w:asciiTheme="majorBidi" w:hAnsiTheme="majorBidi" w:cstheme="majorBidi"/>
          <w:color w:val="000000" w:themeColor="text1"/>
          <w:sz w:val="28"/>
          <w:szCs w:val="28"/>
        </w:rPr>
      </w:pPr>
      <w:r w:rsidRPr="008A089D">
        <w:rPr>
          <w:rFonts w:asciiTheme="majorBidi" w:hAnsiTheme="majorBidi" w:cstheme="majorBidi"/>
          <w:color w:val="000000" w:themeColor="text1"/>
          <w:sz w:val="28"/>
          <w:szCs w:val="28"/>
        </w:rPr>
        <w:fldChar w:fldCharType="begin"/>
      </w:r>
      <w:r w:rsidRPr="008A089D">
        <w:rPr>
          <w:rFonts w:asciiTheme="majorBidi" w:hAnsiTheme="majorBidi" w:cstheme="majorBidi"/>
          <w:color w:val="000000" w:themeColor="text1"/>
          <w:sz w:val="28"/>
          <w:szCs w:val="28"/>
        </w:rPr>
        <w:instrText xml:space="preserve"> HYPERLINK "https://www.chabad.org/parshah/article_cdo/aid/5824649/jewish/Great-and-Grand-or-Small-and-Simple.htm" \l "footnoteRef1a5824649" </w:instrText>
      </w:r>
      <w:r w:rsidRPr="008A089D">
        <w:rPr>
          <w:rFonts w:asciiTheme="majorBidi" w:hAnsiTheme="majorBidi" w:cstheme="majorBidi"/>
          <w:color w:val="000000" w:themeColor="text1"/>
          <w:sz w:val="28"/>
          <w:szCs w:val="28"/>
        </w:rPr>
        <w:fldChar w:fldCharType="separate"/>
      </w:r>
      <w:r w:rsidRPr="008A089D">
        <w:rPr>
          <w:rStyle w:val="Hyperlink"/>
          <w:rFonts w:asciiTheme="majorBidi" w:hAnsiTheme="majorBidi" w:cstheme="majorBidi"/>
          <w:color w:val="000000" w:themeColor="text1"/>
          <w:sz w:val="28"/>
          <w:szCs w:val="28"/>
          <w:u w:val="none"/>
        </w:rPr>
        <w:t>1.</w:t>
      </w:r>
      <w:r w:rsidRPr="008A089D">
        <w:rPr>
          <w:rFonts w:asciiTheme="majorBidi" w:hAnsiTheme="majorBidi" w:cstheme="majorBidi"/>
          <w:color w:val="000000" w:themeColor="text1"/>
          <w:sz w:val="28"/>
          <w:szCs w:val="28"/>
        </w:rPr>
        <w:fldChar w:fldCharType="end"/>
      </w:r>
      <w:bookmarkEnd w:id="2"/>
      <w:r>
        <w:rPr>
          <w:rFonts w:asciiTheme="majorBidi" w:hAnsiTheme="majorBidi" w:cstheme="majorBidi"/>
          <w:color w:val="000000" w:themeColor="text1"/>
          <w:sz w:val="28"/>
          <w:szCs w:val="28"/>
        </w:rPr>
        <w:t xml:space="preserve"> </w:t>
      </w:r>
      <w:r w:rsidRPr="008A089D">
        <w:rPr>
          <w:rFonts w:asciiTheme="majorBidi" w:hAnsiTheme="majorBidi" w:cstheme="majorBidi"/>
          <w:color w:val="000000" w:themeColor="text1"/>
          <w:sz w:val="28"/>
          <w:szCs w:val="28"/>
        </w:rPr>
        <w:t>1 </w:t>
      </w:r>
      <w:hyperlink r:id="rId27" w:anchor="v27" w:history="1">
        <w:r w:rsidRPr="008A089D">
          <w:rPr>
            <w:rStyle w:val="Hyperlink"/>
            <w:rFonts w:asciiTheme="majorBidi" w:hAnsiTheme="majorBidi" w:cstheme="majorBidi"/>
            <w:color w:val="000000" w:themeColor="text1"/>
            <w:sz w:val="28"/>
            <w:szCs w:val="28"/>
            <w:u w:val="none"/>
          </w:rPr>
          <w:t>Kings 8:27</w:t>
        </w:r>
      </w:hyperlink>
      <w:r w:rsidRPr="008A089D">
        <w:rPr>
          <w:rFonts w:asciiTheme="majorBidi" w:hAnsiTheme="majorBidi" w:cstheme="majorBidi"/>
          <w:color w:val="000000" w:themeColor="text1"/>
          <w:sz w:val="28"/>
          <w:szCs w:val="28"/>
        </w:rPr>
        <w:t>.</w:t>
      </w:r>
    </w:p>
    <w:bookmarkStart w:id="3" w:name="footnote2a5824649"/>
    <w:p w14:paraId="34366818" w14:textId="5A1108B0" w:rsidR="008A089D" w:rsidRDefault="008A089D" w:rsidP="008A089D">
      <w:pPr>
        <w:pStyle w:val="NoSpacing"/>
        <w:jc w:val="both"/>
        <w:rPr>
          <w:rFonts w:asciiTheme="majorBidi" w:hAnsiTheme="majorBidi" w:cstheme="majorBidi"/>
          <w:color w:val="000000" w:themeColor="text1"/>
          <w:sz w:val="28"/>
          <w:szCs w:val="28"/>
        </w:rPr>
      </w:pPr>
      <w:r w:rsidRPr="008A089D">
        <w:rPr>
          <w:rFonts w:asciiTheme="majorBidi" w:hAnsiTheme="majorBidi" w:cstheme="majorBidi"/>
          <w:color w:val="000000" w:themeColor="text1"/>
          <w:sz w:val="28"/>
          <w:szCs w:val="28"/>
        </w:rPr>
        <w:fldChar w:fldCharType="begin"/>
      </w:r>
      <w:r w:rsidRPr="008A089D">
        <w:rPr>
          <w:rFonts w:asciiTheme="majorBidi" w:hAnsiTheme="majorBidi" w:cstheme="majorBidi"/>
          <w:color w:val="000000" w:themeColor="text1"/>
          <w:sz w:val="28"/>
          <w:szCs w:val="28"/>
        </w:rPr>
        <w:instrText xml:space="preserve"> HYPERLINK "https://www.chabad.org/parshah/article_cdo/aid/5824649/jewish/Great-and-Grand-or-Small-and-Simple.htm" \l "footnoteRef2a5824649" </w:instrText>
      </w:r>
      <w:r w:rsidRPr="008A089D">
        <w:rPr>
          <w:rFonts w:asciiTheme="majorBidi" w:hAnsiTheme="majorBidi" w:cstheme="majorBidi"/>
          <w:color w:val="000000" w:themeColor="text1"/>
          <w:sz w:val="28"/>
          <w:szCs w:val="28"/>
        </w:rPr>
        <w:fldChar w:fldCharType="separate"/>
      </w:r>
      <w:r w:rsidRPr="008A089D">
        <w:rPr>
          <w:rStyle w:val="Hyperlink"/>
          <w:rFonts w:asciiTheme="majorBidi" w:hAnsiTheme="majorBidi" w:cstheme="majorBidi"/>
          <w:color w:val="000000" w:themeColor="text1"/>
          <w:sz w:val="28"/>
          <w:szCs w:val="28"/>
          <w:u w:val="none"/>
        </w:rPr>
        <w:t>2.</w:t>
      </w:r>
      <w:r w:rsidRPr="008A089D">
        <w:rPr>
          <w:rFonts w:asciiTheme="majorBidi" w:hAnsiTheme="majorBidi" w:cstheme="majorBidi"/>
          <w:color w:val="000000" w:themeColor="text1"/>
          <w:sz w:val="28"/>
          <w:szCs w:val="28"/>
        </w:rPr>
        <w:fldChar w:fldCharType="end"/>
      </w:r>
      <w:bookmarkEnd w:id="3"/>
      <w:r>
        <w:rPr>
          <w:rFonts w:asciiTheme="majorBidi" w:hAnsiTheme="majorBidi" w:cstheme="majorBidi"/>
          <w:color w:val="000000" w:themeColor="text1"/>
          <w:sz w:val="28"/>
          <w:szCs w:val="28"/>
        </w:rPr>
        <w:t xml:space="preserve"> </w:t>
      </w:r>
      <w:hyperlink r:id="rId28" w:anchor="v8" w:history="1">
        <w:r w:rsidRPr="008A089D">
          <w:rPr>
            <w:rStyle w:val="Hyperlink"/>
            <w:rFonts w:asciiTheme="majorBidi" w:hAnsiTheme="majorBidi" w:cstheme="majorBidi"/>
            <w:color w:val="000000" w:themeColor="text1"/>
            <w:sz w:val="28"/>
            <w:szCs w:val="28"/>
            <w:u w:val="none"/>
          </w:rPr>
          <w:t>Exodus 25:8</w:t>
        </w:r>
      </w:hyperlink>
      <w:r w:rsidRPr="008A089D">
        <w:rPr>
          <w:rFonts w:asciiTheme="majorBidi" w:hAnsiTheme="majorBidi" w:cstheme="majorBidi"/>
          <w:color w:val="000000" w:themeColor="text1"/>
          <w:sz w:val="28"/>
          <w:szCs w:val="28"/>
        </w:rPr>
        <w:t>.</w:t>
      </w:r>
    </w:p>
    <w:p w14:paraId="5A873C26" w14:textId="111B7372" w:rsidR="00363EE0" w:rsidRDefault="00363EE0" w:rsidP="008A089D">
      <w:pPr>
        <w:pStyle w:val="NoSpacing"/>
        <w:jc w:val="both"/>
        <w:rPr>
          <w:rFonts w:asciiTheme="majorBidi" w:hAnsiTheme="majorBidi" w:cstheme="majorBidi"/>
          <w:color w:val="000000" w:themeColor="text1"/>
          <w:sz w:val="28"/>
          <w:szCs w:val="28"/>
        </w:rPr>
      </w:pPr>
    </w:p>
    <w:p w14:paraId="652896A2" w14:textId="7FAF7F57" w:rsidR="00363EE0" w:rsidRPr="00363EE0" w:rsidRDefault="00363EE0" w:rsidP="008A089D">
      <w:pPr>
        <w:pStyle w:val="NoSpacing"/>
        <w:jc w:val="both"/>
        <w:rPr>
          <w:rFonts w:asciiTheme="majorBidi" w:hAnsiTheme="majorBidi" w:cstheme="majorBidi"/>
          <w:i/>
          <w:iCs/>
          <w:color w:val="000000" w:themeColor="text1"/>
          <w:sz w:val="28"/>
          <w:szCs w:val="28"/>
        </w:rPr>
      </w:pPr>
      <w:r w:rsidRPr="00363EE0">
        <w:rPr>
          <w:rFonts w:asciiTheme="majorBidi" w:hAnsiTheme="majorBidi" w:cstheme="majorBidi"/>
          <w:i/>
          <w:iCs/>
          <w:color w:val="000000" w:themeColor="text1"/>
          <w:sz w:val="28"/>
          <w:szCs w:val="28"/>
        </w:rPr>
        <w:t xml:space="preserve">Reprinted from the Parsha </w:t>
      </w:r>
      <w:proofErr w:type="spellStart"/>
      <w:r w:rsidRPr="00363EE0">
        <w:rPr>
          <w:rFonts w:asciiTheme="majorBidi" w:hAnsiTheme="majorBidi" w:cstheme="majorBidi"/>
          <w:i/>
          <w:iCs/>
          <w:color w:val="000000" w:themeColor="text1"/>
          <w:sz w:val="28"/>
          <w:szCs w:val="28"/>
        </w:rPr>
        <w:t>Terumah</w:t>
      </w:r>
      <w:proofErr w:type="spellEnd"/>
      <w:r w:rsidRPr="00363EE0">
        <w:rPr>
          <w:rFonts w:asciiTheme="majorBidi" w:hAnsiTheme="majorBidi" w:cstheme="majorBidi"/>
          <w:i/>
          <w:iCs/>
          <w:color w:val="000000" w:themeColor="text1"/>
          <w:sz w:val="28"/>
          <w:szCs w:val="28"/>
        </w:rPr>
        <w:t xml:space="preserve"> 5783 website of Chabad.Org Magazine.</w:t>
      </w:r>
    </w:p>
    <w:p w14:paraId="68C6E0CD" w14:textId="4835307C" w:rsidR="00635A88" w:rsidRDefault="00635A88" w:rsidP="008A089D">
      <w:pPr>
        <w:pStyle w:val="NoSpacing"/>
        <w:jc w:val="both"/>
        <w:rPr>
          <w:rFonts w:asciiTheme="majorBidi" w:hAnsiTheme="majorBidi" w:cstheme="majorBidi"/>
          <w:color w:val="000000" w:themeColor="text1"/>
          <w:sz w:val="28"/>
          <w:szCs w:val="28"/>
        </w:rPr>
      </w:pPr>
    </w:p>
    <w:p w14:paraId="5C96B352" w14:textId="77777777" w:rsidR="00363EE0" w:rsidRDefault="00363EE0" w:rsidP="00363EE0">
      <w:pPr>
        <w:pStyle w:val="NoSpacing"/>
        <w:jc w:val="center"/>
        <w:rPr>
          <w:rFonts w:asciiTheme="majorBidi" w:hAnsiTheme="majorBidi" w:cstheme="majorBidi"/>
          <w:b/>
          <w:bCs/>
          <w:color w:val="000000" w:themeColor="text1"/>
          <w:sz w:val="72"/>
          <w:szCs w:val="72"/>
        </w:rPr>
      </w:pPr>
      <w:r w:rsidRPr="00363EE0">
        <w:rPr>
          <w:rFonts w:asciiTheme="majorBidi" w:hAnsiTheme="majorBidi" w:cstheme="majorBidi"/>
          <w:b/>
          <w:bCs/>
          <w:color w:val="000000" w:themeColor="text1"/>
          <w:sz w:val="72"/>
          <w:szCs w:val="72"/>
        </w:rPr>
        <w:t xml:space="preserve">More Thoughts that </w:t>
      </w:r>
    </w:p>
    <w:p w14:paraId="3B91E82D" w14:textId="52F00257" w:rsidR="008A089D" w:rsidRPr="00363EE0" w:rsidRDefault="00363EE0" w:rsidP="00363EE0">
      <w:pPr>
        <w:pStyle w:val="NoSpacing"/>
        <w:jc w:val="center"/>
        <w:rPr>
          <w:rFonts w:asciiTheme="majorBidi" w:hAnsiTheme="majorBidi" w:cstheme="majorBidi"/>
          <w:b/>
          <w:bCs/>
          <w:color w:val="000000" w:themeColor="text1"/>
          <w:sz w:val="72"/>
          <w:szCs w:val="72"/>
        </w:rPr>
      </w:pPr>
      <w:r w:rsidRPr="00363EE0">
        <w:rPr>
          <w:rFonts w:asciiTheme="majorBidi" w:hAnsiTheme="majorBidi" w:cstheme="majorBidi"/>
          <w:b/>
          <w:bCs/>
          <w:color w:val="000000" w:themeColor="text1"/>
          <w:sz w:val="72"/>
          <w:szCs w:val="72"/>
        </w:rPr>
        <w:t>Count for the Parsha</w:t>
      </w:r>
    </w:p>
    <w:p w14:paraId="72F03DD2" w14:textId="0580A731" w:rsidR="00363EE0" w:rsidRDefault="00363EE0" w:rsidP="008A089D">
      <w:pPr>
        <w:pStyle w:val="NoSpacing"/>
        <w:jc w:val="both"/>
        <w:rPr>
          <w:rFonts w:asciiTheme="majorBidi" w:hAnsiTheme="majorBidi" w:cstheme="majorBidi"/>
          <w:color w:val="000000" w:themeColor="text1"/>
          <w:sz w:val="28"/>
          <w:szCs w:val="28"/>
        </w:rPr>
      </w:pPr>
    </w:p>
    <w:p w14:paraId="32AAB2EA" w14:textId="77777777" w:rsidR="00363EE0" w:rsidRPr="00363EE0" w:rsidRDefault="00363EE0" w:rsidP="00363EE0">
      <w:pPr>
        <w:pStyle w:val="NoSpacing"/>
        <w:jc w:val="both"/>
        <w:rPr>
          <w:rFonts w:asciiTheme="majorBidi" w:hAnsiTheme="majorBidi" w:cstheme="majorBidi"/>
          <w:color w:val="000000" w:themeColor="text1"/>
          <w:sz w:val="28"/>
          <w:szCs w:val="28"/>
        </w:rPr>
      </w:pPr>
      <w:r w:rsidRPr="00363EE0">
        <w:rPr>
          <w:rFonts w:asciiTheme="majorBidi" w:hAnsiTheme="majorBidi" w:cstheme="majorBidi"/>
          <w:i/>
          <w:iCs/>
          <w:color w:val="000000" w:themeColor="text1"/>
          <w:sz w:val="28"/>
          <w:szCs w:val="28"/>
        </w:rPr>
        <w:t>Of a talent of pure gold shall it be made</w:t>
      </w:r>
      <w:r w:rsidRPr="00363EE0">
        <w:rPr>
          <w:rFonts w:asciiTheme="majorBidi" w:hAnsiTheme="majorBidi" w:cstheme="majorBidi"/>
          <w:color w:val="000000" w:themeColor="text1"/>
          <w:sz w:val="28"/>
          <w:szCs w:val="28"/>
        </w:rPr>
        <w:t xml:space="preserve"> (Ex. 25:39)</w:t>
      </w:r>
    </w:p>
    <w:p w14:paraId="339AA6B1" w14:textId="6B242781" w:rsidR="00363EE0" w:rsidRDefault="00363EE0" w:rsidP="00363EE0">
      <w:pPr>
        <w:pStyle w:val="NoSpacing"/>
        <w:ind w:firstLine="720"/>
        <w:jc w:val="both"/>
        <w:rPr>
          <w:rFonts w:asciiTheme="majorBidi" w:hAnsiTheme="majorBidi" w:cstheme="majorBidi"/>
          <w:color w:val="000000" w:themeColor="text1"/>
          <w:sz w:val="28"/>
          <w:szCs w:val="28"/>
        </w:rPr>
      </w:pPr>
      <w:r w:rsidRPr="00363EE0">
        <w:rPr>
          <w:rFonts w:asciiTheme="majorBidi" w:hAnsiTheme="majorBidi" w:cstheme="majorBidi"/>
          <w:color w:val="000000" w:themeColor="text1"/>
          <w:sz w:val="28"/>
          <w:szCs w:val="28"/>
        </w:rPr>
        <w:t>A person’s purpose in life is to illuminate his surroundings with the light of Torah and mitzvot. This responsibility holds true no matter what the individual’s circumstances or mood may be. The numerical equivalent of the Hebrew word for talent, “</w:t>
      </w:r>
      <w:proofErr w:type="spellStart"/>
      <w:r w:rsidRPr="00363EE0">
        <w:rPr>
          <w:rFonts w:asciiTheme="majorBidi" w:hAnsiTheme="majorBidi" w:cstheme="majorBidi"/>
          <w:color w:val="000000" w:themeColor="text1"/>
          <w:sz w:val="28"/>
          <w:szCs w:val="28"/>
        </w:rPr>
        <w:t>kikar</w:t>
      </w:r>
      <w:proofErr w:type="spellEnd"/>
      <w:r w:rsidRPr="00363EE0">
        <w:rPr>
          <w:rFonts w:asciiTheme="majorBidi" w:hAnsiTheme="majorBidi" w:cstheme="majorBidi"/>
          <w:color w:val="000000" w:themeColor="text1"/>
          <w:sz w:val="28"/>
          <w:szCs w:val="28"/>
        </w:rPr>
        <w:t>,” is 140 – the same as the numerical equivalent of “mar” (bitter), and “ram” (lofty). No matter what our situation, our task remains the same. (</w:t>
      </w:r>
      <w:r>
        <w:rPr>
          <w:rFonts w:asciiTheme="majorBidi" w:hAnsiTheme="majorBidi" w:cstheme="majorBidi"/>
          <w:color w:val="000000" w:themeColor="text1"/>
          <w:sz w:val="28"/>
          <w:szCs w:val="28"/>
        </w:rPr>
        <w:t xml:space="preserve">the </w:t>
      </w:r>
      <w:r w:rsidRPr="00363EE0">
        <w:rPr>
          <w:rFonts w:asciiTheme="majorBidi" w:hAnsiTheme="majorBidi" w:cstheme="majorBidi"/>
          <w:color w:val="000000" w:themeColor="text1"/>
          <w:sz w:val="28"/>
          <w:szCs w:val="28"/>
        </w:rPr>
        <w:t xml:space="preserve">Previous </w:t>
      </w:r>
      <w:r>
        <w:rPr>
          <w:rFonts w:asciiTheme="majorBidi" w:hAnsiTheme="majorBidi" w:cstheme="majorBidi"/>
          <w:color w:val="000000" w:themeColor="text1"/>
          <w:sz w:val="28"/>
          <w:szCs w:val="28"/>
        </w:rPr>
        <w:t xml:space="preserve">Lubavitcher </w:t>
      </w:r>
      <w:r w:rsidRPr="00363EE0">
        <w:rPr>
          <w:rFonts w:asciiTheme="majorBidi" w:hAnsiTheme="majorBidi" w:cstheme="majorBidi"/>
          <w:color w:val="000000" w:themeColor="text1"/>
          <w:sz w:val="28"/>
          <w:szCs w:val="28"/>
        </w:rPr>
        <w:t>Rebbe</w:t>
      </w:r>
      <w:r>
        <w:rPr>
          <w:rFonts w:asciiTheme="majorBidi" w:hAnsiTheme="majorBidi" w:cstheme="majorBidi"/>
          <w:color w:val="000000" w:themeColor="text1"/>
          <w:sz w:val="28"/>
          <w:szCs w:val="28"/>
        </w:rPr>
        <w:t xml:space="preserve"> – Rabbi Yosef Yitzchak </w:t>
      </w:r>
      <w:proofErr w:type="spellStart"/>
      <w:r>
        <w:rPr>
          <w:rFonts w:asciiTheme="majorBidi" w:hAnsiTheme="majorBidi" w:cstheme="majorBidi"/>
          <w:color w:val="000000" w:themeColor="text1"/>
          <w:sz w:val="28"/>
          <w:szCs w:val="28"/>
        </w:rPr>
        <w:t>Schneersohn</w:t>
      </w:r>
      <w:proofErr w:type="spellEnd"/>
      <w:r w:rsidRPr="00363EE0">
        <w:rPr>
          <w:rFonts w:asciiTheme="majorBidi" w:hAnsiTheme="majorBidi" w:cstheme="majorBidi"/>
          <w:color w:val="000000" w:themeColor="text1"/>
          <w:sz w:val="28"/>
          <w:szCs w:val="28"/>
        </w:rPr>
        <w:t>)</w:t>
      </w:r>
    </w:p>
    <w:p w14:paraId="650C6996" w14:textId="283B84B9" w:rsidR="00363EE0" w:rsidRDefault="00363EE0" w:rsidP="00363EE0">
      <w:pPr>
        <w:pStyle w:val="NoSpacing"/>
        <w:ind w:firstLine="720"/>
        <w:jc w:val="both"/>
        <w:rPr>
          <w:rFonts w:asciiTheme="majorBidi" w:hAnsiTheme="majorBidi" w:cstheme="majorBidi"/>
          <w:color w:val="000000" w:themeColor="text1"/>
          <w:sz w:val="28"/>
          <w:szCs w:val="28"/>
        </w:rPr>
      </w:pPr>
    </w:p>
    <w:p w14:paraId="53036E79" w14:textId="77777777" w:rsidR="00363EE0" w:rsidRPr="00363EE0" w:rsidRDefault="00363EE0" w:rsidP="00363EE0">
      <w:pPr>
        <w:pStyle w:val="NoSpacing"/>
        <w:ind w:firstLine="720"/>
        <w:jc w:val="both"/>
        <w:rPr>
          <w:rFonts w:asciiTheme="majorBidi" w:hAnsiTheme="majorBidi" w:cstheme="majorBidi"/>
          <w:color w:val="000000" w:themeColor="text1"/>
          <w:sz w:val="28"/>
          <w:szCs w:val="28"/>
        </w:rPr>
      </w:pPr>
      <w:r w:rsidRPr="00363EE0">
        <w:rPr>
          <w:rFonts w:asciiTheme="majorBidi" w:hAnsiTheme="majorBidi" w:cstheme="majorBidi"/>
          <w:color w:val="000000" w:themeColor="text1"/>
          <w:sz w:val="28"/>
          <w:szCs w:val="28"/>
        </w:rPr>
        <w:t>Two and one-half cubits its length, and a cubit and a half its breadth, and a cubit and a half its height (Ex. 25:10)</w:t>
      </w:r>
    </w:p>
    <w:p w14:paraId="0E5F6FE6" w14:textId="7223DAFE" w:rsidR="00363EE0" w:rsidRDefault="00363EE0" w:rsidP="00363EE0">
      <w:pPr>
        <w:pStyle w:val="NoSpacing"/>
        <w:ind w:firstLine="720"/>
        <w:jc w:val="both"/>
        <w:rPr>
          <w:rFonts w:asciiTheme="majorBidi" w:hAnsiTheme="majorBidi" w:cstheme="majorBidi"/>
          <w:color w:val="000000" w:themeColor="text1"/>
          <w:sz w:val="28"/>
          <w:szCs w:val="28"/>
        </w:rPr>
      </w:pPr>
      <w:r w:rsidRPr="00363EE0">
        <w:rPr>
          <w:rFonts w:asciiTheme="majorBidi" w:hAnsiTheme="majorBidi" w:cstheme="majorBidi"/>
          <w:color w:val="000000" w:themeColor="text1"/>
          <w:sz w:val="28"/>
          <w:szCs w:val="28"/>
        </w:rPr>
        <w:t>The ark was measured in fractions, not whole numbers, teaching us that to achieve spiritual growth, one must first “break down” and shatter one’s negative characteristics and bad habits. (</w:t>
      </w:r>
      <w:proofErr w:type="spellStart"/>
      <w:r w:rsidRPr="00363EE0">
        <w:rPr>
          <w:rFonts w:asciiTheme="majorBidi" w:hAnsiTheme="majorBidi" w:cstheme="majorBidi"/>
          <w:color w:val="000000" w:themeColor="text1"/>
          <w:sz w:val="28"/>
          <w:szCs w:val="28"/>
        </w:rPr>
        <w:t>Sefer</w:t>
      </w:r>
      <w:proofErr w:type="spellEnd"/>
      <w:r w:rsidRPr="00363EE0">
        <w:rPr>
          <w:rFonts w:asciiTheme="majorBidi" w:hAnsiTheme="majorBidi" w:cstheme="majorBidi"/>
          <w:color w:val="000000" w:themeColor="text1"/>
          <w:sz w:val="28"/>
          <w:szCs w:val="28"/>
        </w:rPr>
        <w:t xml:space="preserve"> </w:t>
      </w:r>
      <w:proofErr w:type="spellStart"/>
      <w:r w:rsidRPr="00363EE0">
        <w:rPr>
          <w:rFonts w:asciiTheme="majorBidi" w:hAnsiTheme="majorBidi" w:cstheme="majorBidi"/>
          <w:color w:val="000000" w:themeColor="text1"/>
          <w:sz w:val="28"/>
          <w:szCs w:val="28"/>
        </w:rPr>
        <w:t>Hamamarim</w:t>
      </w:r>
      <w:proofErr w:type="spellEnd"/>
      <w:r w:rsidRPr="00363EE0">
        <w:rPr>
          <w:rFonts w:asciiTheme="majorBidi" w:hAnsiTheme="majorBidi" w:cstheme="majorBidi"/>
          <w:color w:val="000000" w:themeColor="text1"/>
          <w:sz w:val="28"/>
          <w:szCs w:val="28"/>
        </w:rPr>
        <w:t xml:space="preserve"> </w:t>
      </w:r>
      <w:proofErr w:type="spellStart"/>
      <w:r w:rsidRPr="00363EE0">
        <w:rPr>
          <w:rFonts w:asciiTheme="majorBidi" w:hAnsiTheme="majorBidi" w:cstheme="majorBidi"/>
          <w:color w:val="000000" w:themeColor="text1"/>
          <w:sz w:val="28"/>
          <w:szCs w:val="28"/>
        </w:rPr>
        <w:t>U’Kuntreisim</w:t>
      </w:r>
      <w:proofErr w:type="spellEnd"/>
      <w:r w:rsidRPr="00363EE0">
        <w:rPr>
          <w:rFonts w:asciiTheme="majorBidi" w:hAnsiTheme="majorBidi" w:cstheme="majorBidi"/>
          <w:color w:val="000000" w:themeColor="text1"/>
          <w:sz w:val="28"/>
          <w:szCs w:val="28"/>
        </w:rPr>
        <w:t>)</w:t>
      </w:r>
    </w:p>
    <w:p w14:paraId="64952D0B" w14:textId="49EDF90E" w:rsidR="00363EE0" w:rsidRDefault="00363EE0" w:rsidP="00363EE0">
      <w:pPr>
        <w:pStyle w:val="NoSpacing"/>
        <w:jc w:val="both"/>
        <w:rPr>
          <w:rFonts w:asciiTheme="majorBidi" w:hAnsiTheme="majorBidi" w:cstheme="majorBidi"/>
          <w:color w:val="000000" w:themeColor="text1"/>
          <w:sz w:val="28"/>
          <w:szCs w:val="28"/>
        </w:rPr>
      </w:pPr>
    </w:p>
    <w:p w14:paraId="497863CE" w14:textId="63CA5EF8" w:rsidR="00363EE0" w:rsidRPr="00363EE0" w:rsidRDefault="00363EE0" w:rsidP="00363EE0">
      <w:pPr>
        <w:pStyle w:val="NoSpacing"/>
        <w:jc w:val="both"/>
        <w:rPr>
          <w:rFonts w:asciiTheme="majorBidi" w:hAnsiTheme="majorBidi" w:cstheme="majorBidi"/>
          <w:color w:val="000000" w:themeColor="text1"/>
          <w:sz w:val="28"/>
          <w:szCs w:val="28"/>
        </w:rPr>
      </w:pPr>
      <w:r w:rsidRPr="00363EE0">
        <w:rPr>
          <w:rFonts w:asciiTheme="majorBidi" w:hAnsiTheme="majorBidi" w:cstheme="majorBidi"/>
          <w:i/>
          <w:iCs/>
          <w:color w:val="000000" w:themeColor="text1"/>
          <w:sz w:val="28"/>
          <w:szCs w:val="28"/>
        </w:rPr>
        <w:t>R</w:t>
      </w:r>
      <w:r w:rsidRPr="00363EE0">
        <w:rPr>
          <w:rFonts w:asciiTheme="majorBidi" w:hAnsiTheme="majorBidi" w:cstheme="majorBidi"/>
          <w:i/>
          <w:iCs/>
          <w:color w:val="000000" w:themeColor="text1"/>
          <w:sz w:val="28"/>
          <w:szCs w:val="28"/>
        </w:rPr>
        <w:t xml:space="preserve">eprinted from the </w:t>
      </w:r>
      <w:proofErr w:type="spellStart"/>
      <w:r w:rsidRPr="00363EE0">
        <w:rPr>
          <w:rFonts w:asciiTheme="majorBidi" w:hAnsiTheme="majorBidi" w:cstheme="majorBidi"/>
          <w:i/>
          <w:iCs/>
          <w:color w:val="000000" w:themeColor="text1"/>
          <w:sz w:val="28"/>
          <w:szCs w:val="28"/>
        </w:rPr>
        <w:t>Parshat</w:t>
      </w:r>
      <w:proofErr w:type="spellEnd"/>
      <w:r w:rsidRPr="00363EE0">
        <w:rPr>
          <w:rFonts w:asciiTheme="majorBidi" w:hAnsiTheme="majorBidi" w:cstheme="majorBidi"/>
          <w:i/>
          <w:iCs/>
          <w:color w:val="000000" w:themeColor="text1"/>
          <w:sz w:val="28"/>
          <w:szCs w:val="28"/>
        </w:rPr>
        <w:t xml:space="preserve"> </w:t>
      </w:r>
      <w:proofErr w:type="spellStart"/>
      <w:r w:rsidRPr="00363EE0">
        <w:rPr>
          <w:rFonts w:asciiTheme="majorBidi" w:hAnsiTheme="majorBidi" w:cstheme="majorBidi"/>
          <w:i/>
          <w:iCs/>
          <w:color w:val="000000" w:themeColor="text1"/>
          <w:sz w:val="28"/>
          <w:szCs w:val="28"/>
        </w:rPr>
        <w:t>Terumah</w:t>
      </w:r>
      <w:proofErr w:type="spellEnd"/>
      <w:r w:rsidRPr="00363EE0">
        <w:rPr>
          <w:rFonts w:asciiTheme="majorBidi" w:hAnsiTheme="majorBidi" w:cstheme="majorBidi"/>
          <w:i/>
          <w:iCs/>
          <w:color w:val="000000" w:themeColor="text1"/>
          <w:sz w:val="28"/>
          <w:szCs w:val="28"/>
        </w:rPr>
        <w:t xml:space="preserve"> 5782/2022 edition of </w:t>
      </w:r>
      <w:proofErr w:type="spellStart"/>
      <w:r w:rsidRPr="00363EE0">
        <w:rPr>
          <w:rFonts w:asciiTheme="majorBidi" w:hAnsiTheme="majorBidi" w:cstheme="majorBidi"/>
          <w:i/>
          <w:iCs/>
          <w:color w:val="000000" w:themeColor="text1"/>
          <w:sz w:val="28"/>
          <w:szCs w:val="28"/>
        </w:rPr>
        <w:t>L’Chaim</w:t>
      </w:r>
      <w:proofErr w:type="spellEnd"/>
      <w:r w:rsidRPr="00363EE0">
        <w:rPr>
          <w:rFonts w:asciiTheme="majorBidi" w:hAnsiTheme="majorBidi" w:cstheme="majorBidi"/>
          <w:i/>
          <w:iCs/>
          <w:color w:val="000000" w:themeColor="text1"/>
          <w:sz w:val="28"/>
          <w:szCs w:val="28"/>
        </w:rPr>
        <w:t xml:space="preserve"> (Issue #1709)</w:t>
      </w:r>
    </w:p>
    <w:sectPr w:rsidR="00363EE0" w:rsidRPr="00363EE0" w:rsidSect="007D24A1">
      <w:headerReference w:type="default" r:id="rId29"/>
      <w:footerReference w:type="default" r:id="rId3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C45C0" w14:textId="77777777" w:rsidR="00164908" w:rsidRDefault="00164908" w:rsidP="00655535">
      <w:pPr>
        <w:spacing w:after="0" w:line="240" w:lineRule="auto"/>
      </w:pPr>
      <w:r>
        <w:separator/>
      </w:r>
    </w:p>
  </w:endnote>
  <w:endnote w:type="continuationSeparator" w:id="0">
    <w:p w14:paraId="34596279" w14:textId="77777777" w:rsidR="00164908" w:rsidRDefault="00164908"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378194"/>
      <w:docPartObj>
        <w:docPartGallery w:val="Page Numbers (Bottom of Page)"/>
        <w:docPartUnique/>
      </w:docPartObj>
    </w:sdtPr>
    <w:sdtEndPr>
      <w:rPr>
        <w:color w:val="7F7F7F" w:themeColor="background1" w:themeShade="7F"/>
        <w:spacing w:val="60"/>
      </w:rPr>
    </w:sdtEndPr>
    <w:sdtContent>
      <w:p w14:paraId="6AC270C2" w14:textId="664FC73B" w:rsidR="009026DA" w:rsidRDefault="009026D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3DFAA48" w14:textId="77777777" w:rsidR="009026DA" w:rsidRDefault="00902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FFA7" w14:textId="77777777" w:rsidR="00164908" w:rsidRDefault="00164908" w:rsidP="00655535">
      <w:pPr>
        <w:spacing w:after="0" w:line="240" w:lineRule="auto"/>
      </w:pPr>
      <w:r>
        <w:separator/>
      </w:r>
    </w:p>
  </w:footnote>
  <w:footnote w:type="continuationSeparator" w:id="0">
    <w:p w14:paraId="036E0B63" w14:textId="77777777" w:rsidR="00164908" w:rsidRDefault="00164908"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99F6" w14:textId="375338E4" w:rsidR="009026DA" w:rsidRDefault="009026DA">
    <w:pPr>
      <w:pStyle w:val="Header"/>
    </w:pPr>
    <w:r>
      <w:t xml:space="preserve">Brooklyn Torah Gazette for </w:t>
    </w:r>
    <w:proofErr w:type="spellStart"/>
    <w:r>
      <w:t>Parshas</w:t>
    </w:r>
    <w:proofErr w:type="spellEnd"/>
    <w:r w:rsidR="0036067F">
      <w:t xml:space="preserve"> </w:t>
    </w:r>
    <w:proofErr w:type="spellStart"/>
    <w:r w:rsidR="009969CA">
      <w:t>Terumah</w:t>
    </w:r>
    <w:proofErr w:type="spellEnd"/>
    <w:r w:rsidR="00BB5939">
      <w:t xml:space="preserve"> </w:t>
    </w:r>
    <w:r>
      <w:t>5783</w:t>
    </w:r>
  </w:p>
  <w:p w14:paraId="459EC1FB" w14:textId="77777777" w:rsidR="009026DA" w:rsidRDefault="009026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9223C"/>
    <w:multiLevelType w:val="multilevel"/>
    <w:tmpl w:val="1470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47CA6"/>
    <w:multiLevelType w:val="multilevel"/>
    <w:tmpl w:val="839E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62752"/>
    <w:multiLevelType w:val="multilevel"/>
    <w:tmpl w:val="7F64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D1DF3"/>
    <w:multiLevelType w:val="multilevel"/>
    <w:tmpl w:val="6EB23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FC1D40"/>
    <w:multiLevelType w:val="multilevel"/>
    <w:tmpl w:val="D28E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2B54B5"/>
    <w:multiLevelType w:val="multilevel"/>
    <w:tmpl w:val="D4E2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73052F"/>
    <w:multiLevelType w:val="multilevel"/>
    <w:tmpl w:val="0AB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514001"/>
    <w:multiLevelType w:val="multilevel"/>
    <w:tmpl w:val="36F8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4B190E"/>
    <w:multiLevelType w:val="hybridMultilevel"/>
    <w:tmpl w:val="30AA3AE2"/>
    <w:lvl w:ilvl="0" w:tplc="26563A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802876"/>
    <w:multiLevelType w:val="multilevel"/>
    <w:tmpl w:val="088C5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260FA2"/>
    <w:multiLevelType w:val="multilevel"/>
    <w:tmpl w:val="B77A6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39757B4"/>
    <w:multiLevelType w:val="multilevel"/>
    <w:tmpl w:val="B3E8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2" w15:restartNumberingAfterBreak="0">
    <w:nsid w:val="78F77637"/>
    <w:multiLevelType w:val="multilevel"/>
    <w:tmpl w:val="FD74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40"/>
  </w:num>
  <w:num w:numId="2" w16cid:durableId="323164407">
    <w:abstractNumId w:val="36"/>
  </w:num>
  <w:num w:numId="3" w16cid:durableId="1428619573">
    <w:abstractNumId w:val="10"/>
  </w:num>
  <w:num w:numId="4" w16cid:durableId="722561420">
    <w:abstractNumId w:val="22"/>
  </w:num>
  <w:num w:numId="5" w16cid:durableId="339549317">
    <w:abstractNumId w:val="16"/>
  </w:num>
  <w:num w:numId="6" w16cid:durableId="1686516706">
    <w:abstractNumId w:val="35"/>
  </w:num>
  <w:num w:numId="7" w16cid:durableId="1254168985">
    <w:abstractNumId w:val="25"/>
  </w:num>
  <w:num w:numId="8" w16cid:durableId="1064640672">
    <w:abstractNumId w:val="6"/>
  </w:num>
  <w:num w:numId="9" w16cid:durableId="198903181">
    <w:abstractNumId w:val="11"/>
  </w:num>
  <w:num w:numId="10" w16cid:durableId="104230145">
    <w:abstractNumId w:val="0"/>
  </w:num>
  <w:num w:numId="11" w16cid:durableId="701714674">
    <w:abstractNumId w:val="12"/>
  </w:num>
  <w:num w:numId="12" w16cid:durableId="2006980143">
    <w:abstractNumId w:val="44"/>
  </w:num>
  <w:num w:numId="13" w16cid:durableId="293752463">
    <w:abstractNumId w:val="37"/>
    <w:lvlOverride w:ilvl="0">
      <w:startOverride w:val="1"/>
    </w:lvlOverride>
  </w:num>
  <w:num w:numId="14" w16cid:durableId="1788888362">
    <w:abstractNumId w:val="37"/>
    <w:lvlOverride w:ilvl="0">
      <w:startOverride w:val="2"/>
    </w:lvlOverride>
  </w:num>
  <w:num w:numId="15" w16cid:durableId="783963658">
    <w:abstractNumId w:val="37"/>
    <w:lvlOverride w:ilvl="0">
      <w:startOverride w:val="3"/>
    </w:lvlOverride>
  </w:num>
  <w:num w:numId="16" w16cid:durableId="1788306136">
    <w:abstractNumId w:val="1"/>
  </w:num>
  <w:num w:numId="17" w16cid:durableId="300817055">
    <w:abstractNumId w:val="20"/>
  </w:num>
  <w:num w:numId="18" w16cid:durableId="1600334988">
    <w:abstractNumId w:val="19"/>
  </w:num>
  <w:num w:numId="19" w16cid:durableId="11685225">
    <w:abstractNumId w:val="28"/>
  </w:num>
  <w:num w:numId="20" w16cid:durableId="640037698">
    <w:abstractNumId w:val="21"/>
  </w:num>
  <w:num w:numId="21" w16cid:durableId="355619897">
    <w:abstractNumId w:val="39"/>
  </w:num>
  <w:num w:numId="22" w16cid:durableId="296377915">
    <w:abstractNumId w:val="7"/>
  </w:num>
  <w:num w:numId="23" w16cid:durableId="1547646928">
    <w:abstractNumId w:val="18"/>
  </w:num>
  <w:num w:numId="24" w16cid:durableId="1965043998">
    <w:abstractNumId w:val="34"/>
  </w:num>
  <w:num w:numId="25" w16cid:durableId="485099028">
    <w:abstractNumId w:val="43"/>
  </w:num>
  <w:num w:numId="26" w16cid:durableId="954365959">
    <w:abstractNumId w:val="26"/>
  </w:num>
  <w:num w:numId="27" w16cid:durableId="2008046520">
    <w:abstractNumId w:val="33"/>
  </w:num>
  <w:num w:numId="28" w16cid:durableId="1824813694">
    <w:abstractNumId w:val="24"/>
  </w:num>
  <w:num w:numId="29" w16cid:durableId="755320651">
    <w:abstractNumId w:val="9"/>
  </w:num>
  <w:num w:numId="30" w16cid:durableId="1666201790">
    <w:abstractNumId w:val="41"/>
  </w:num>
  <w:num w:numId="31" w16cid:durableId="1847743350">
    <w:abstractNumId w:val="31"/>
  </w:num>
  <w:num w:numId="32" w16cid:durableId="601914981">
    <w:abstractNumId w:val="14"/>
  </w:num>
  <w:num w:numId="33" w16cid:durableId="982999303">
    <w:abstractNumId w:val="3"/>
  </w:num>
  <w:num w:numId="34" w16cid:durableId="56710992">
    <w:abstractNumId w:val="27"/>
  </w:num>
  <w:num w:numId="35" w16cid:durableId="1797136757">
    <w:abstractNumId w:val="30"/>
  </w:num>
  <w:num w:numId="36" w16cid:durableId="2064208407">
    <w:abstractNumId w:val="29"/>
  </w:num>
  <w:num w:numId="37" w16cid:durableId="1565723483">
    <w:abstractNumId w:val="4"/>
  </w:num>
  <w:num w:numId="38" w16cid:durableId="815757663">
    <w:abstractNumId w:val="15"/>
  </w:num>
  <w:num w:numId="39" w16cid:durableId="225648441">
    <w:abstractNumId w:val="23"/>
  </w:num>
  <w:num w:numId="40" w16cid:durableId="193351513">
    <w:abstractNumId w:val="42"/>
  </w:num>
  <w:num w:numId="41" w16cid:durableId="1465192466">
    <w:abstractNumId w:val="5"/>
  </w:num>
  <w:num w:numId="42" w16cid:durableId="670135732">
    <w:abstractNumId w:val="17"/>
  </w:num>
  <w:num w:numId="43" w16cid:durableId="1190222883">
    <w:abstractNumId w:val="38"/>
  </w:num>
  <w:num w:numId="44" w16cid:durableId="1946884700">
    <w:abstractNumId w:val="2"/>
  </w:num>
  <w:num w:numId="45" w16cid:durableId="1297444678">
    <w:abstractNumId w:val="8"/>
  </w:num>
  <w:num w:numId="46" w16cid:durableId="699168704">
    <w:abstractNumId w:val="32"/>
  </w:num>
  <w:num w:numId="47" w16cid:durableId="4250312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4B0"/>
    <w:rsid w:val="00013697"/>
    <w:rsid w:val="00014707"/>
    <w:rsid w:val="0002111B"/>
    <w:rsid w:val="00022DDA"/>
    <w:rsid w:val="00023BE3"/>
    <w:rsid w:val="0002409E"/>
    <w:rsid w:val="000246D8"/>
    <w:rsid w:val="00024CD4"/>
    <w:rsid w:val="00026406"/>
    <w:rsid w:val="00027405"/>
    <w:rsid w:val="000318F6"/>
    <w:rsid w:val="00031DDC"/>
    <w:rsid w:val="00032383"/>
    <w:rsid w:val="000329F0"/>
    <w:rsid w:val="00032A4B"/>
    <w:rsid w:val="00032B8B"/>
    <w:rsid w:val="00033E89"/>
    <w:rsid w:val="00036562"/>
    <w:rsid w:val="0003693A"/>
    <w:rsid w:val="00037062"/>
    <w:rsid w:val="00037957"/>
    <w:rsid w:val="00037C3C"/>
    <w:rsid w:val="00042108"/>
    <w:rsid w:val="00042764"/>
    <w:rsid w:val="00042C34"/>
    <w:rsid w:val="00042D2C"/>
    <w:rsid w:val="0004373B"/>
    <w:rsid w:val="0004469E"/>
    <w:rsid w:val="000458E5"/>
    <w:rsid w:val="00045C99"/>
    <w:rsid w:val="00045E20"/>
    <w:rsid w:val="000469DF"/>
    <w:rsid w:val="00051677"/>
    <w:rsid w:val="0005180D"/>
    <w:rsid w:val="00054E4F"/>
    <w:rsid w:val="00055563"/>
    <w:rsid w:val="000565D3"/>
    <w:rsid w:val="0005719F"/>
    <w:rsid w:val="0006194A"/>
    <w:rsid w:val="000620A3"/>
    <w:rsid w:val="00062576"/>
    <w:rsid w:val="00062FCD"/>
    <w:rsid w:val="000630E6"/>
    <w:rsid w:val="000631A1"/>
    <w:rsid w:val="0006352B"/>
    <w:rsid w:val="0006437F"/>
    <w:rsid w:val="000651D8"/>
    <w:rsid w:val="00065278"/>
    <w:rsid w:val="00065797"/>
    <w:rsid w:val="00066895"/>
    <w:rsid w:val="0007162F"/>
    <w:rsid w:val="00072752"/>
    <w:rsid w:val="00073B3E"/>
    <w:rsid w:val="00073BBA"/>
    <w:rsid w:val="000744D6"/>
    <w:rsid w:val="00074BB9"/>
    <w:rsid w:val="00074CAE"/>
    <w:rsid w:val="00075AFD"/>
    <w:rsid w:val="000765D0"/>
    <w:rsid w:val="000766ED"/>
    <w:rsid w:val="0007768E"/>
    <w:rsid w:val="0007769E"/>
    <w:rsid w:val="00080E09"/>
    <w:rsid w:val="00082793"/>
    <w:rsid w:val="00082B71"/>
    <w:rsid w:val="00082F3C"/>
    <w:rsid w:val="000832EB"/>
    <w:rsid w:val="0008386A"/>
    <w:rsid w:val="00085BB2"/>
    <w:rsid w:val="00087BA0"/>
    <w:rsid w:val="00087D86"/>
    <w:rsid w:val="00087D8C"/>
    <w:rsid w:val="00091004"/>
    <w:rsid w:val="0009276C"/>
    <w:rsid w:val="00092A50"/>
    <w:rsid w:val="00093952"/>
    <w:rsid w:val="00093D5C"/>
    <w:rsid w:val="000946DA"/>
    <w:rsid w:val="000948A7"/>
    <w:rsid w:val="00095133"/>
    <w:rsid w:val="00095CC0"/>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0F65"/>
    <w:rsid w:val="000C2959"/>
    <w:rsid w:val="000C50E8"/>
    <w:rsid w:val="000C5CB2"/>
    <w:rsid w:val="000D5640"/>
    <w:rsid w:val="000D6029"/>
    <w:rsid w:val="000D7E51"/>
    <w:rsid w:val="000E1614"/>
    <w:rsid w:val="000E5B1D"/>
    <w:rsid w:val="000E5F93"/>
    <w:rsid w:val="000F0D49"/>
    <w:rsid w:val="000F12FB"/>
    <w:rsid w:val="000F26F5"/>
    <w:rsid w:val="000F3497"/>
    <w:rsid w:val="000F39B8"/>
    <w:rsid w:val="000F4592"/>
    <w:rsid w:val="000F5AA7"/>
    <w:rsid w:val="000F708B"/>
    <w:rsid w:val="001000CC"/>
    <w:rsid w:val="00100329"/>
    <w:rsid w:val="001005D6"/>
    <w:rsid w:val="00101EA0"/>
    <w:rsid w:val="00101EE4"/>
    <w:rsid w:val="00102277"/>
    <w:rsid w:val="00102F4C"/>
    <w:rsid w:val="00104BD3"/>
    <w:rsid w:val="00105BB1"/>
    <w:rsid w:val="00107550"/>
    <w:rsid w:val="001104D8"/>
    <w:rsid w:val="00110560"/>
    <w:rsid w:val="00110A46"/>
    <w:rsid w:val="001111AD"/>
    <w:rsid w:val="001138E9"/>
    <w:rsid w:val="001139FA"/>
    <w:rsid w:val="00113D3F"/>
    <w:rsid w:val="00114CA1"/>
    <w:rsid w:val="00116E5E"/>
    <w:rsid w:val="00116FDC"/>
    <w:rsid w:val="001201A3"/>
    <w:rsid w:val="00122D52"/>
    <w:rsid w:val="00123DCA"/>
    <w:rsid w:val="00124A5B"/>
    <w:rsid w:val="00124F79"/>
    <w:rsid w:val="0012585C"/>
    <w:rsid w:val="00125A6C"/>
    <w:rsid w:val="00126BE1"/>
    <w:rsid w:val="0012734A"/>
    <w:rsid w:val="0012752E"/>
    <w:rsid w:val="00127E42"/>
    <w:rsid w:val="001302C8"/>
    <w:rsid w:val="00130493"/>
    <w:rsid w:val="00131D07"/>
    <w:rsid w:val="0013236B"/>
    <w:rsid w:val="001343BE"/>
    <w:rsid w:val="00135CFC"/>
    <w:rsid w:val="00136FB1"/>
    <w:rsid w:val="00137423"/>
    <w:rsid w:val="00137ED4"/>
    <w:rsid w:val="00140607"/>
    <w:rsid w:val="0014154D"/>
    <w:rsid w:val="001422F8"/>
    <w:rsid w:val="001429F3"/>
    <w:rsid w:val="00143581"/>
    <w:rsid w:val="00147295"/>
    <w:rsid w:val="00147BF3"/>
    <w:rsid w:val="00147F94"/>
    <w:rsid w:val="00147FDF"/>
    <w:rsid w:val="00152263"/>
    <w:rsid w:val="001532F5"/>
    <w:rsid w:val="00154AD7"/>
    <w:rsid w:val="0015537D"/>
    <w:rsid w:val="0015607A"/>
    <w:rsid w:val="0016155D"/>
    <w:rsid w:val="00161F01"/>
    <w:rsid w:val="00162310"/>
    <w:rsid w:val="00162629"/>
    <w:rsid w:val="00162E6A"/>
    <w:rsid w:val="001636D2"/>
    <w:rsid w:val="0016383B"/>
    <w:rsid w:val="00164908"/>
    <w:rsid w:val="00165F2C"/>
    <w:rsid w:val="0016632D"/>
    <w:rsid w:val="00170A9C"/>
    <w:rsid w:val="00171A8B"/>
    <w:rsid w:val="001758F3"/>
    <w:rsid w:val="001765D8"/>
    <w:rsid w:val="00176B00"/>
    <w:rsid w:val="001804E2"/>
    <w:rsid w:val="00180BDA"/>
    <w:rsid w:val="0018222B"/>
    <w:rsid w:val="0018356D"/>
    <w:rsid w:val="001845B3"/>
    <w:rsid w:val="00184E45"/>
    <w:rsid w:val="00185842"/>
    <w:rsid w:val="001878D9"/>
    <w:rsid w:val="00187BD4"/>
    <w:rsid w:val="00187D01"/>
    <w:rsid w:val="00190F46"/>
    <w:rsid w:val="00191821"/>
    <w:rsid w:val="00191EF4"/>
    <w:rsid w:val="00192200"/>
    <w:rsid w:val="00192BF7"/>
    <w:rsid w:val="0019374D"/>
    <w:rsid w:val="0019387E"/>
    <w:rsid w:val="00195243"/>
    <w:rsid w:val="001955FB"/>
    <w:rsid w:val="0019624D"/>
    <w:rsid w:val="00196CCC"/>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2E31"/>
    <w:rsid w:val="001D4276"/>
    <w:rsid w:val="001D42AB"/>
    <w:rsid w:val="001D5683"/>
    <w:rsid w:val="001D7E99"/>
    <w:rsid w:val="001E2C1D"/>
    <w:rsid w:val="001E2E99"/>
    <w:rsid w:val="001E3CBB"/>
    <w:rsid w:val="001E438C"/>
    <w:rsid w:val="001E45D8"/>
    <w:rsid w:val="001E4988"/>
    <w:rsid w:val="001E49F7"/>
    <w:rsid w:val="001E7382"/>
    <w:rsid w:val="001E7CE4"/>
    <w:rsid w:val="001F00F2"/>
    <w:rsid w:val="001F2E88"/>
    <w:rsid w:val="001F3AB9"/>
    <w:rsid w:val="001F6642"/>
    <w:rsid w:val="00200F50"/>
    <w:rsid w:val="0020470A"/>
    <w:rsid w:val="002053FA"/>
    <w:rsid w:val="002067F7"/>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49F"/>
    <w:rsid w:val="00231737"/>
    <w:rsid w:val="00232A87"/>
    <w:rsid w:val="00233492"/>
    <w:rsid w:val="00234253"/>
    <w:rsid w:val="00235A08"/>
    <w:rsid w:val="002361F8"/>
    <w:rsid w:val="00236B2B"/>
    <w:rsid w:val="00241A07"/>
    <w:rsid w:val="002441D8"/>
    <w:rsid w:val="002444D0"/>
    <w:rsid w:val="0024452B"/>
    <w:rsid w:val="00247098"/>
    <w:rsid w:val="0024788D"/>
    <w:rsid w:val="00247A13"/>
    <w:rsid w:val="002518E9"/>
    <w:rsid w:val="00251A43"/>
    <w:rsid w:val="002535B3"/>
    <w:rsid w:val="0025404A"/>
    <w:rsid w:val="002549DD"/>
    <w:rsid w:val="002578F5"/>
    <w:rsid w:val="002602BC"/>
    <w:rsid w:val="0026262E"/>
    <w:rsid w:val="00263875"/>
    <w:rsid w:val="00266846"/>
    <w:rsid w:val="00266CF2"/>
    <w:rsid w:val="00270289"/>
    <w:rsid w:val="0027092C"/>
    <w:rsid w:val="00271866"/>
    <w:rsid w:val="00273886"/>
    <w:rsid w:val="00274493"/>
    <w:rsid w:val="00280480"/>
    <w:rsid w:val="00280820"/>
    <w:rsid w:val="00282518"/>
    <w:rsid w:val="00283541"/>
    <w:rsid w:val="00283C14"/>
    <w:rsid w:val="002840DD"/>
    <w:rsid w:val="00284814"/>
    <w:rsid w:val="00284F15"/>
    <w:rsid w:val="00284FFB"/>
    <w:rsid w:val="00286317"/>
    <w:rsid w:val="002865D8"/>
    <w:rsid w:val="0028706C"/>
    <w:rsid w:val="00287443"/>
    <w:rsid w:val="00287AA3"/>
    <w:rsid w:val="00290392"/>
    <w:rsid w:val="002906CB"/>
    <w:rsid w:val="00291416"/>
    <w:rsid w:val="00292922"/>
    <w:rsid w:val="002954B1"/>
    <w:rsid w:val="002A1A1A"/>
    <w:rsid w:val="002A2BDB"/>
    <w:rsid w:val="002A2D4A"/>
    <w:rsid w:val="002A2E60"/>
    <w:rsid w:val="002A3264"/>
    <w:rsid w:val="002A5282"/>
    <w:rsid w:val="002A57B6"/>
    <w:rsid w:val="002A6726"/>
    <w:rsid w:val="002B015B"/>
    <w:rsid w:val="002B0183"/>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38BB"/>
    <w:rsid w:val="002C4E42"/>
    <w:rsid w:val="002C60A2"/>
    <w:rsid w:val="002C6A80"/>
    <w:rsid w:val="002C7A44"/>
    <w:rsid w:val="002C7A79"/>
    <w:rsid w:val="002D1F97"/>
    <w:rsid w:val="002D2B98"/>
    <w:rsid w:val="002D33D0"/>
    <w:rsid w:val="002D460B"/>
    <w:rsid w:val="002D5AB2"/>
    <w:rsid w:val="002D5CE9"/>
    <w:rsid w:val="002E23CD"/>
    <w:rsid w:val="002E400C"/>
    <w:rsid w:val="002E5649"/>
    <w:rsid w:val="002E5705"/>
    <w:rsid w:val="002E6911"/>
    <w:rsid w:val="002E69F9"/>
    <w:rsid w:val="002F258D"/>
    <w:rsid w:val="002F2996"/>
    <w:rsid w:val="002F2A3F"/>
    <w:rsid w:val="002F3F6F"/>
    <w:rsid w:val="002F736F"/>
    <w:rsid w:val="002F7839"/>
    <w:rsid w:val="003005A4"/>
    <w:rsid w:val="00301132"/>
    <w:rsid w:val="00301757"/>
    <w:rsid w:val="00303CB7"/>
    <w:rsid w:val="00304107"/>
    <w:rsid w:val="00307306"/>
    <w:rsid w:val="003077BF"/>
    <w:rsid w:val="00310B67"/>
    <w:rsid w:val="003112A7"/>
    <w:rsid w:val="00311AFC"/>
    <w:rsid w:val="003132FE"/>
    <w:rsid w:val="0031369F"/>
    <w:rsid w:val="00314B41"/>
    <w:rsid w:val="003152D1"/>
    <w:rsid w:val="00317264"/>
    <w:rsid w:val="00320232"/>
    <w:rsid w:val="00320279"/>
    <w:rsid w:val="00322983"/>
    <w:rsid w:val="00323585"/>
    <w:rsid w:val="00323892"/>
    <w:rsid w:val="003245A6"/>
    <w:rsid w:val="00325B30"/>
    <w:rsid w:val="00325C4B"/>
    <w:rsid w:val="00326EA7"/>
    <w:rsid w:val="00330BBD"/>
    <w:rsid w:val="00330F05"/>
    <w:rsid w:val="00331A8A"/>
    <w:rsid w:val="00332504"/>
    <w:rsid w:val="00332C43"/>
    <w:rsid w:val="0033370E"/>
    <w:rsid w:val="0033425A"/>
    <w:rsid w:val="0033761D"/>
    <w:rsid w:val="0034068A"/>
    <w:rsid w:val="00340B26"/>
    <w:rsid w:val="0034347C"/>
    <w:rsid w:val="00345075"/>
    <w:rsid w:val="003458DD"/>
    <w:rsid w:val="00346FAF"/>
    <w:rsid w:val="00347BF0"/>
    <w:rsid w:val="00350704"/>
    <w:rsid w:val="003550B9"/>
    <w:rsid w:val="00357E0F"/>
    <w:rsid w:val="0036001D"/>
    <w:rsid w:val="003605CC"/>
    <w:rsid w:val="0036067F"/>
    <w:rsid w:val="003608E6"/>
    <w:rsid w:val="00363CB5"/>
    <w:rsid w:val="00363EE0"/>
    <w:rsid w:val="00364216"/>
    <w:rsid w:val="00366B00"/>
    <w:rsid w:val="00366FE1"/>
    <w:rsid w:val="00367855"/>
    <w:rsid w:val="00370235"/>
    <w:rsid w:val="00370792"/>
    <w:rsid w:val="00370D7E"/>
    <w:rsid w:val="00371261"/>
    <w:rsid w:val="00371D95"/>
    <w:rsid w:val="00373E43"/>
    <w:rsid w:val="0037565A"/>
    <w:rsid w:val="00375EC2"/>
    <w:rsid w:val="003766A4"/>
    <w:rsid w:val="00376EC7"/>
    <w:rsid w:val="00377131"/>
    <w:rsid w:val="003803C2"/>
    <w:rsid w:val="00380F6D"/>
    <w:rsid w:val="00380FF0"/>
    <w:rsid w:val="00381C51"/>
    <w:rsid w:val="00382B1B"/>
    <w:rsid w:val="00383AC2"/>
    <w:rsid w:val="00385CF3"/>
    <w:rsid w:val="003871EB"/>
    <w:rsid w:val="00387848"/>
    <w:rsid w:val="003908C7"/>
    <w:rsid w:val="00391843"/>
    <w:rsid w:val="00393172"/>
    <w:rsid w:val="0039372F"/>
    <w:rsid w:val="00394410"/>
    <w:rsid w:val="0039650B"/>
    <w:rsid w:val="00396A0A"/>
    <w:rsid w:val="0039707D"/>
    <w:rsid w:val="003A03B8"/>
    <w:rsid w:val="003A0ACF"/>
    <w:rsid w:val="003A227C"/>
    <w:rsid w:val="003A6DCC"/>
    <w:rsid w:val="003A74AB"/>
    <w:rsid w:val="003A7C0B"/>
    <w:rsid w:val="003B083F"/>
    <w:rsid w:val="003B0BDB"/>
    <w:rsid w:val="003B2175"/>
    <w:rsid w:val="003B260F"/>
    <w:rsid w:val="003B3CA0"/>
    <w:rsid w:val="003B453D"/>
    <w:rsid w:val="003B5A5A"/>
    <w:rsid w:val="003B6984"/>
    <w:rsid w:val="003B7404"/>
    <w:rsid w:val="003B7DDF"/>
    <w:rsid w:val="003C0533"/>
    <w:rsid w:val="003C2FB0"/>
    <w:rsid w:val="003C37B6"/>
    <w:rsid w:val="003C512D"/>
    <w:rsid w:val="003C5682"/>
    <w:rsid w:val="003C5EB4"/>
    <w:rsid w:val="003D3A71"/>
    <w:rsid w:val="003D3BC9"/>
    <w:rsid w:val="003D4182"/>
    <w:rsid w:val="003D6532"/>
    <w:rsid w:val="003D6BA1"/>
    <w:rsid w:val="003D7941"/>
    <w:rsid w:val="003E3B27"/>
    <w:rsid w:val="003E7536"/>
    <w:rsid w:val="003F0EBD"/>
    <w:rsid w:val="003F5998"/>
    <w:rsid w:val="003F6232"/>
    <w:rsid w:val="003F6347"/>
    <w:rsid w:val="003F72E6"/>
    <w:rsid w:val="00401A1A"/>
    <w:rsid w:val="00403304"/>
    <w:rsid w:val="0040380A"/>
    <w:rsid w:val="00403D06"/>
    <w:rsid w:val="00407169"/>
    <w:rsid w:val="0040799D"/>
    <w:rsid w:val="00410021"/>
    <w:rsid w:val="004102CC"/>
    <w:rsid w:val="00411CF2"/>
    <w:rsid w:val="00411E3D"/>
    <w:rsid w:val="00413C35"/>
    <w:rsid w:val="004144F9"/>
    <w:rsid w:val="00416BD3"/>
    <w:rsid w:val="004210C2"/>
    <w:rsid w:val="004230F0"/>
    <w:rsid w:val="00425A14"/>
    <w:rsid w:val="00426BA1"/>
    <w:rsid w:val="0042769C"/>
    <w:rsid w:val="0043254E"/>
    <w:rsid w:val="00433C39"/>
    <w:rsid w:val="004341B7"/>
    <w:rsid w:val="00436F10"/>
    <w:rsid w:val="00437C9F"/>
    <w:rsid w:val="004400AB"/>
    <w:rsid w:val="00442155"/>
    <w:rsid w:val="00444BAE"/>
    <w:rsid w:val="00445033"/>
    <w:rsid w:val="004500D0"/>
    <w:rsid w:val="0045045B"/>
    <w:rsid w:val="0045103D"/>
    <w:rsid w:val="00451ADB"/>
    <w:rsid w:val="00451AEA"/>
    <w:rsid w:val="00451DE7"/>
    <w:rsid w:val="00452AF4"/>
    <w:rsid w:val="00452D27"/>
    <w:rsid w:val="00453258"/>
    <w:rsid w:val="004561D5"/>
    <w:rsid w:val="004579B2"/>
    <w:rsid w:val="0046356F"/>
    <w:rsid w:val="00464084"/>
    <w:rsid w:val="0046465E"/>
    <w:rsid w:val="004719E9"/>
    <w:rsid w:val="00474EAA"/>
    <w:rsid w:val="0047501F"/>
    <w:rsid w:val="00475D04"/>
    <w:rsid w:val="00480AF5"/>
    <w:rsid w:val="00481020"/>
    <w:rsid w:val="004815BB"/>
    <w:rsid w:val="00481ECA"/>
    <w:rsid w:val="00481F5E"/>
    <w:rsid w:val="00482349"/>
    <w:rsid w:val="004829B2"/>
    <w:rsid w:val="00482E84"/>
    <w:rsid w:val="00484076"/>
    <w:rsid w:val="00485451"/>
    <w:rsid w:val="00485726"/>
    <w:rsid w:val="004860C7"/>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0DA8"/>
    <w:rsid w:val="004B18A2"/>
    <w:rsid w:val="004B18FB"/>
    <w:rsid w:val="004B2553"/>
    <w:rsid w:val="004B2EA8"/>
    <w:rsid w:val="004B32AE"/>
    <w:rsid w:val="004B32BB"/>
    <w:rsid w:val="004B33A8"/>
    <w:rsid w:val="004B6959"/>
    <w:rsid w:val="004C02F7"/>
    <w:rsid w:val="004C10BB"/>
    <w:rsid w:val="004C141B"/>
    <w:rsid w:val="004C1684"/>
    <w:rsid w:val="004C1F93"/>
    <w:rsid w:val="004C2D8B"/>
    <w:rsid w:val="004C59CA"/>
    <w:rsid w:val="004C723C"/>
    <w:rsid w:val="004C732A"/>
    <w:rsid w:val="004C74D8"/>
    <w:rsid w:val="004C78E2"/>
    <w:rsid w:val="004D03F2"/>
    <w:rsid w:val="004D0D09"/>
    <w:rsid w:val="004D20E3"/>
    <w:rsid w:val="004D236A"/>
    <w:rsid w:val="004D2550"/>
    <w:rsid w:val="004D5413"/>
    <w:rsid w:val="004E00C4"/>
    <w:rsid w:val="004E049C"/>
    <w:rsid w:val="004E04B0"/>
    <w:rsid w:val="004E074A"/>
    <w:rsid w:val="004E1561"/>
    <w:rsid w:val="004E299C"/>
    <w:rsid w:val="004E36BE"/>
    <w:rsid w:val="004F0588"/>
    <w:rsid w:val="004F15D5"/>
    <w:rsid w:val="004F6381"/>
    <w:rsid w:val="004F70F3"/>
    <w:rsid w:val="0050009B"/>
    <w:rsid w:val="0050067C"/>
    <w:rsid w:val="0050077F"/>
    <w:rsid w:val="00500CEC"/>
    <w:rsid w:val="00500D2D"/>
    <w:rsid w:val="00502F72"/>
    <w:rsid w:val="005034DF"/>
    <w:rsid w:val="00503FC2"/>
    <w:rsid w:val="00505E10"/>
    <w:rsid w:val="00506924"/>
    <w:rsid w:val="00511842"/>
    <w:rsid w:val="0051246B"/>
    <w:rsid w:val="00514AD6"/>
    <w:rsid w:val="00516197"/>
    <w:rsid w:val="00516311"/>
    <w:rsid w:val="00516F3B"/>
    <w:rsid w:val="00520B9D"/>
    <w:rsid w:val="00521CBE"/>
    <w:rsid w:val="00522D33"/>
    <w:rsid w:val="00523137"/>
    <w:rsid w:val="00525028"/>
    <w:rsid w:val="0052511B"/>
    <w:rsid w:val="00526284"/>
    <w:rsid w:val="00527E22"/>
    <w:rsid w:val="0053112A"/>
    <w:rsid w:val="005345F2"/>
    <w:rsid w:val="00534CBE"/>
    <w:rsid w:val="00536013"/>
    <w:rsid w:val="00536E53"/>
    <w:rsid w:val="005379BD"/>
    <w:rsid w:val="005406DB"/>
    <w:rsid w:val="00542F44"/>
    <w:rsid w:val="0054381F"/>
    <w:rsid w:val="005439DB"/>
    <w:rsid w:val="00544578"/>
    <w:rsid w:val="00545A43"/>
    <w:rsid w:val="00546589"/>
    <w:rsid w:val="005471E1"/>
    <w:rsid w:val="00547297"/>
    <w:rsid w:val="005479C3"/>
    <w:rsid w:val="00547AD8"/>
    <w:rsid w:val="00552215"/>
    <w:rsid w:val="005526B1"/>
    <w:rsid w:val="00552892"/>
    <w:rsid w:val="005532C5"/>
    <w:rsid w:val="00554A7C"/>
    <w:rsid w:val="005563FB"/>
    <w:rsid w:val="0055680E"/>
    <w:rsid w:val="00556E7B"/>
    <w:rsid w:val="00557739"/>
    <w:rsid w:val="0056080C"/>
    <w:rsid w:val="005608D5"/>
    <w:rsid w:val="005615F9"/>
    <w:rsid w:val="005629C1"/>
    <w:rsid w:val="00562F9F"/>
    <w:rsid w:val="00562FA2"/>
    <w:rsid w:val="00563BFA"/>
    <w:rsid w:val="0056448B"/>
    <w:rsid w:val="0056486C"/>
    <w:rsid w:val="00565E77"/>
    <w:rsid w:val="005669D8"/>
    <w:rsid w:val="00566B53"/>
    <w:rsid w:val="00566DFC"/>
    <w:rsid w:val="00566FE2"/>
    <w:rsid w:val="00567CA1"/>
    <w:rsid w:val="00570210"/>
    <w:rsid w:val="00571065"/>
    <w:rsid w:val="005716D5"/>
    <w:rsid w:val="00573B92"/>
    <w:rsid w:val="005742FD"/>
    <w:rsid w:val="00575528"/>
    <w:rsid w:val="00576374"/>
    <w:rsid w:val="005808DA"/>
    <w:rsid w:val="005818B5"/>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4F3"/>
    <w:rsid w:val="005A4A19"/>
    <w:rsid w:val="005A65C9"/>
    <w:rsid w:val="005A6E45"/>
    <w:rsid w:val="005A6F0B"/>
    <w:rsid w:val="005A7D5F"/>
    <w:rsid w:val="005B111F"/>
    <w:rsid w:val="005B11A1"/>
    <w:rsid w:val="005B1423"/>
    <w:rsid w:val="005B18F8"/>
    <w:rsid w:val="005B29A5"/>
    <w:rsid w:val="005B4055"/>
    <w:rsid w:val="005B50F4"/>
    <w:rsid w:val="005B54E6"/>
    <w:rsid w:val="005B5FE9"/>
    <w:rsid w:val="005B6279"/>
    <w:rsid w:val="005B68DB"/>
    <w:rsid w:val="005B7D8A"/>
    <w:rsid w:val="005C3A88"/>
    <w:rsid w:val="005C45AD"/>
    <w:rsid w:val="005C67D2"/>
    <w:rsid w:val="005C72CA"/>
    <w:rsid w:val="005C7619"/>
    <w:rsid w:val="005C76EC"/>
    <w:rsid w:val="005C7CB6"/>
    <w:rsid w:val="005D0639"/>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1E4C"/>
    <w:rsid w:val="00602027"/>
    <w:rsid w:val="006064A3"/>
    <w:rsid w:val="0060759F"/>
    <w:rsid w:val="00607BE9"/>
    <w:rsid w:val="00607D18"/>
    <w:rsid w:val="00610989"/>
    <w:rsid w:val="00614138"/>
    <w:rsid w:val="006157BB"/>
    <w:rsid w:val="006162BA"/>
    <w:rsid w:val="00617363"/>
    <w:rsid w:val="00617D48"/>
    <w:rsid w:val="00617F08"/>
    <w:rsid w:val="00624601"/>
    <w:rsid w:val="00625A44"/>
    <w:rsid w:val="0062707B"/>
    <w:rsid w:val="00631113"/>
    <w:rsid w:val="00631FC9"/>
    <w:rsid w:val="00632819"/>
    <w:rsid w:val="006332A5"/>
    <w:rsid w:val="00634393"/>
    <w:rsid w:val="00634A68"/>
    <w:rsid w:val="00635980"/>
    <w:rsid w:val="00635A88"/>
    <w:rsid w:val="00635ABF"/>
    <w:rsid w:val="0063629B"/>
    <w:rsid w:val="00636A70"/>
    <w:rsid w:val="00637A91"/>
    <w:rsid w:val="00640542"/>
    <w:rsid w:val="006407BB"/>
    <w:rsid w:val="0064259F"/>
    <w:rsid w:val="00642BBE"/>
    <w:rsid w:val="006430AA"/>
    <w:rsid w:val="00643E70"/>
    <w:rsid w:val="00643F96"/>
    <w:rsid w:val="00644341"/>
    <w:rsid w:val="00645BBC"/>
    <w:rsid w:val="006463B2"/>
    <w:rsid w:val="00646550"/>
    <w:rsid w:val="006477C6"/>
    <w:rsid w:val="006479C0"/>
    <w:rsid w:val="00650535"/>
    <w:rsid w:val="00652559"/>
    <w:rsid w:val="00653110"/>
    <w:rsid w:val="00654A2A"/>
    <w:rsid w:val="00655535"/>
    <w:rsid w:val="00656D01"/>
    <w:rsid w:val="00661B89"/>
    <w:rsid w:val="0066285A"/>
    <w:rsid w:val="006631CC"/>
    <w:rsid w:val="006636BF"/>
    <w:rsid w:val="006640F6"/>
    <w:rsid w:val="00665E67"/>
    <w:rsid w:val="00666EA2"/>
    <w:rsid w:val="0067466F"/>
    <w:rsid w:val="006764C6"/>
    <w:rsid w:val="00680EF6"/>
    <w:rsid w:val="006854C1"/>
    <w:rsid w:val="0069068F"/>
    <w:rsid w:val="0069205B"/>
    <w:rsid w:val="00692CDD"/>
    <w:rsid w:val="00696171"/>
    <w:rsid w:val="00696BBB"/>
    <w:rsid w:val="00697DE0"/>
    <w:rsid w:val="006A0475"/>
    <w:rsid w:val="006A27C0"/>
    <w:rsid w:val="006A3EE3"/>
    <w:rsid w:val="006A48A0"/>
    <w:rsid w:val="006A601A"/>
    <w:rsid w:val="006B048C"/>
    <w:rsid w:val="006B59EC"/>
    <w:rsid w:val="006C0091"/>
    <w:rsid w:val="006C01D1"/>
    <w:rsid w:val="006C0B16"/>
    <w:rsid w:val="006C20D5"/>
    <w:rsid w:val="006C5A5A"/>
    <w:rsid w:val="006C756D"/>
    <w:rsid w:val="006C794C"/>
    <w:rsid w:val="006C7B3D"/>
    <w:rsid w:val="006C7F7B"/>
    <w:rsid w:val="006D05FF"/>
    <w:rsid w:val="006D19FA"/>
    <w:rsid w:val="006D1A14"/>
    <w:rsid w:val="006D1BB6"/>
    <w:rsid w:val="006D1F24"/>
    <w:rsid w:val="006D2365"/>
    <w:rsid w:val="006D7590"/>
    <w:rsid w:val="006D7C68"/>
    <w:rsid w:val="006E0016"/>
    <w:rsid w:val="006E1321"/>
    <w:rsid w:val="006E151F"/>
    <w:rsid w:val="006E1BAF"/>
    <w:rsid w:val="006E40A6"/>
    <w:rsid w:val="006E5ABD"/>
    <w:rsid w:val="006E5F55"/>
    <w:rsid w:val="006E71EE"/>
    <w:rsid w:val="006E745D"/>
    <w:rsid w:val="006F1971"/>
    <w:rsid w:val="006F2F5A"/>
    <w:rsid w:val="006F491A"/>
    <w:rsid w:val="006F4ACE"/>
    <w:rsid w:val="006F5A4B"/>
    <w:rsid w:val="006F7CB1"/>
    <w:rsid w:val="007007E6"/>
    <w:rsid w:val="0070105B"/>
    <w:rsid w:val="00703267"/>
    <w:rsid w:val="00703E08"/>
    <w:rsid w:val="00704D00"/>
    <w:rsid w:val="00705DB9"/>
    <w:rsid w:val="0070681C"/>
    <w:rsid w:val="007068CD"/>
    <w:rsid w:val="007069B4"/>
    <w:rsid w:val="00710460"/>
    <w:rsid w:val="00710CB9"/>
    <w:rsid w:val="00712F61"/>
    <w:rsid w:val="00713B18"/>
    <w:rsid w:val="00713D6A"/>
    <w:rsid w:val="0071482B"/>
    <w:rsid w:val="0071582A"/>
    <w:rsid w:val="00716AD3"/>
    <w:rsid w:val="00716BA2"/>
    <w:rsid w:val="00716E7D"/>
    <w:rsid w:val="00717E42"/>
    <w:rsid w:val="007201E5"/>
    <w:rsid w:val="007212DE"/>
    <w:rsid w:val="00722C8D"/>
    <w:rsid w:val="00723619"/>
    <w:rsid w:val="0072374A"/>
    <w:rsid w:val="007270C6"/>
    <w:rsid w:val="007272D7"/>
    <w:rsid w:val="007301EF"/>
    <w:rsid w:val="007307A5"/>
    <w:rsid w:val="007313B0"/>
    <w:rsid w:val="0073240B"/>
    <w:rsid w:val="00732606"/>
    <w:rsid w:val="00733559"/>
    <w:rsid w:val="00734FC4"/>
    <w:rsid w:val="00735E9E"/>
    <w:rsid w:val="00736139"/>
    <w:rsid w:val="00736AB4"/>
    <w:rsid w:val="00743B86"/>
    <w:rsid w:val="0074431A"/>
    <w:rsid w:val="007466D9"/>
    <w:rsid w:val="00747E57"/>
    <w:rsid w:val="00750366"/>
    <w:rsid w:val="00751AFD"/>
    <w:rsid w:val="00753BBA"/>
    <w:rsid w:val="00753DDF"/>
    <w:rsid w:val="00754EE7"/>
    <w:rsid w:val="00756852"/>
    <w:rsid w:val="0076166B"/>
    <w:rsid w:val="00761921"/>
    <w:rsid w:val="00761D3B"/>
    <w:rsid w:val="007633ED"/>
    <w:rsid w:val="00766F1C"/>
    <w:rsid w:val="00770A13"/>
    <w:rsid w:val="00770D22"/>
    <w:rsid w:val="00771CBC"/>
    <w:rsid w:val="00772920"/>
    <w:rsid w:val="00773222"/>
    <w:rsid w:val="0077451A"/>
    <w:rsid w:val="00775C78"/>
    <w:rsid w:val="007760F9"/>
    <w:rsid w:val="00776CBA"/>
    <w:rsid w:val="00782AD1"/>
    <w:rsid w:val="00783A50"/>
    <w:rsid w:val="007847A5"/>
    <w:rsid w:val="007847D7"/>
    <w:rsid w:val="00784E9A"/>
    <w:rsid w:val="00786461"/>
    <w:rsid w:val="00786637"/>
    <w:rsid w:val="007866DC"/>
    <w:rsid w:val="00786AC8"/>
    <w:rsid w:val="007878AC"/>
    <w:rsid w:val="00787C09"/>
    <w:rsid w:val="00790B5E"/>
    <w:rsid w:val="007913EC"/>
    <w:rsid w:val="00792940"/>
    <w:rsid w:val="0079383D"/>
    <w:rsid w:val="00796CA1"/>
    <w:rsid w:val="00797115"/>
    <w:rsid w:val="007A0CBA"/>
    <w:rsid w:val="007A0F54"/>
    <w:rsid w:val="007A1F44"/>
    <w:rsid w:val="007A34A0"/>
    <w:rsid w:val="007A3F57"/>
    <w:rsid w:val="007A427B"/>
    <w:rsid w:val="007A5F13"/>
    <w:rsid w:val="007B0779"/>
    <w:rsid w:val="007B0CAE"/>
    <w:rsid w:val="007B1AA6"/>
    <w:rsid w:val="007B1ECE"/>
    <w:rsid w:val="007B386F"/>
    <w:rsid w:val="007B4808"/>
    <w:rsid w:val="007B5E48"/>
    <w:rsid w:val="007B7EF1"/>
    <w:rsid w:val="007C19D2"/>
    <w:rsid w:val="007C48D2"/>
    <w:rsid w:val="007C5B5B"/>
    <w:rsid w:val="007C7AD6"/>
    <w:rsid w:val="007D07E6"/>
    <w:rsid w:val="007D0C37"/>
    <w:rsid w:val="007D24A1"/>
    <w:rsid w:val="007D3A51"/>
    <w:rsid w:val="007D685B"/>
    <w:rsid w:val="007E382C"/>
    <w:rsid w:val="007E39C0"/>
    <w:rsid w:val="007E6A72"/>
    <w:rsid w:val="007E6F6D"/>
    <w:rsid w:val="007E7634"/>
    <w:rsid w:val="007E7B27"/>
    <w:rsid w:val="007E7D1C"/>
    <w:rsid w:val="007F111E"/>
    <w:rsid w:val="007F151F"/>
    <w:rsid w:val="007F2520"/>
    <w:rsid w:val="007F42EA"/>
    <w:rsid w:val="007F4A80"/>
    <w:rsid w:val="007F5B85"/>
    <w:rsid w:val="007F624B"/>
    <w:rsid w:val="007F6F3B"/>
    <w:rsid w:val="007F6F5E"/>
    <w:rsid w:val="007F7E20"/>
    <w:rsid w:val="008005D5"/>
    <w:rsid w:val="0080260B"/>
    <w:rsid w:val="00802871"/>
    <w:rsid w:val="00802A6E"/>
    <w:rsid w:val="00803035"/>
    <w:rsid w:val="008047FF"/>
    <w:rsid w:val="00806443"/>
    <w:rsid w:val="008068E1"/>
    <w:rsid w:val="00810919"/>
    <w:rsid w:val="00811938"/>
    <w:rsid w:val="00811BC8"/>
    <w:rsid w:val="00812399"/>
    <w:rsid w:val="00812ACA"/>
    <w:rsid w:val="00813CA5"/>
    <w:rsid w:val="00814EC6"/>
    <w:rsid w:val="00816403"/>
    <w:rsid w:val="00816490"/>
    <w:rsid w:val="00816528"/>
    <w:rsid w:val="0082076F"/>
    <w:rsid w:val="0082468E"/>
    <w:rsid w:val="00824D70"/>
    <w:rsid w:val="00825DD9"/>
    <w:rsid w:val="008305DD"/>
    <w:rsid w:val="00830D88"/>
    <w:rsid w:val="00831865"/>
    <w:rsid w:val="0083198C"/>
    <w:rsid w:val="00833996"/>
    <w:rsid w:val="00834AFE"/>
    <w:rsid w:val="008355FD"/>
    <w:rsid w:val="0083607A"/>
    <w:rsid w:val="008364C7"/>
    <w:rsid w:val="00836617"/>
    <w:rsid w:val="008369DA"/>
    <w:rsid w:val="00837127"/>
    <w:rsid w:val="00842225"/>
    <w:rsid w:val="008424AF"/>
    <w:rsid w:val="0084269C"/>
    <w:rsid w:val="0084501D"/>
    <w:rsid w:val="008451BA"/>
    <w:rsid w:val="0084618B"/>
    <w:rsid w:val="00847211"/>
    <w:rsid w:val="00847DE3"/>
    <w:rsid w:val="008512CC"/>
    <w:rsid w:val="00852900"/>
    <w:rsid w:val="00852C5B"/>
    <w:rsid w:val="00852F74"/>
    <w:rsid w:val="00854001"/>
    <w:rsid w:val="008551D3"/>
    <w:rsid w:val="008566A5"/>
    <w:rsid w:val="00856E9B"/>
    <w:rsid w:val="0086078B"/>
    <w:rsid w:val="00861CF6"/>
    <w:rsid w:val="00861EF8"/>
    <w:rsid w:val="00862016"/>
    <w:rsid w:val="00862F36"/>
    <w:rsid w:val="008657A2"/>
    <w:rsid w:val="00866B56"/>
    <w:rsid w:val="00867A6F"/>
    <w:rsid w:val="00870008"/>
    <w:rsid w:val="00870E43"/>
    <w:rsid w:val="0087181F"/>
    <w:rsid w:val="008727BA"/>
    <w:rsid w:val="00874D58"/>
    <w:rsid w:val="00875AB8"/>
    <w:rsid w:val="00882DA0"/>
    <w:rsid w:val="00884164"/>
    <w:rsid w:val="00886470"/>
    <w:rsid w:val="00887A37"/>
    <w:rsid w:val="008905C5"/>
    <w:rsid w:val="00892D34"/>
    <w:rsid w:val="0089388A"/>
    <w:rsid w:val="008945F6"/>
    <w:rsid w:val="00894E75"/>
    <w:rsid w:val="00895AED"/>
    <w:rsid w:val="00897068"/>
    <w:rsid w:val="00897DAD"/>
    <w:rsid w:val="008A0203"/>
    <w:rsid w:val="008A089D"/>
    <w:rsid w:val="008A0D94"/>
    <w:rsid w:val="008A0ED8"/>
    <w:rsid w:val="008A26C3"/>
    <w:rsid w:val="008A2A1A"/>
    <w:rsid w:val="008A344E"/>
    <w:rsid w:val="008A392B"/>
    <w:rsid w:val="008A4F73"/>
    <w:rsid w:val="008A58F2"/>
    <w:rsid w:val="008A5DBE"/>
    <w:rsid w:val="008A629F"/>
    <w:rsid w:val="008A6564"/>
    <w:rsid w:val="008A7E1B"/>
    <w:rsid w:val="008B0979"/>
    <w:rsid w:val="008B0C1A"/>
    <w:rsid w:val="008B2D65"/>
    <w:rsid w:val="008B4132"/>
    <w:rsid w:val="008B5A25"/>
    <w:rsid w:val="008B6A10"/>
    <w:rsid w:val="008C4BA2"/>
    <w:rsid w:val="008C6DBE"/>
    <w:rsid w:val="008C74F1"/>
    <w:rsid w:val="008D294B"/>
    <w:rsid w:val="008D536B"/>
    <w:rsid w:val="008D70CB"/>
    <w:rsid w:val="008D731C"/>
    <w:rsid w:val="008E1237"/>
    <w:rsid w:val="008E12E3"/>
    <w:rsid w:val="008E15DF"/>
    <w:rsid w:val="008E16F3"/>
    <w:rsid w:val="008E1DC2"/>
    <w:rsid w:val="008E38EC"/>
    <w:rsid w:val="008E446F"/>
    <w:rsid w:val="008E6F2F"/>
    <w:rsid w:val="008E7BA3"/>
    <w:rsid w:val="008F23F1"/>
    <w:rsid w:val="008F29D6"/>
    <w:rsid w:val="008F2AA2"/>
    <w:rsid w:val="008F4D93"/>
    <w:rsid w:val="008F50C5"/>
    <w:rsid w:val="008F707D"/>
    <w:rsid w:val="008F7CD0"/>
    <w:rsid w:val="009001A8"/>
    <w:rsid w:val="00901C96"/>
    <w:rsid w:val="009026DA"/>
    <w:rsid w:val="009053CD"/>
    <w:rsid w:val="00906464"/>
    <w:rsid w:val="009075FC"/>
    <w:rsid w:val="009107BA"/>
    <w:rsid w:val="00910F04"/>
    <w:rsid w:val="009119F1"/>
    <w:rsid w:val="00911C17"/>
    <w:rsid w:val="00912032"/>
    <w:rsid w:val="00912075"/>
    <w:rsid w:val="0091332F"/>
    <w:rsid w:val="0091478E"/>
    <w:rsid w:val="00914C91"/>
    <w:rsid w:val="00920B6C"/>
    <w:rsid w:val="00921B94"/>
    <w:rsid w:val="00921FC0"/>
    <w:rsid w:val="00922315"/>
    <w:rsid w:val="00922DFE"/>
    <w:rsid w:val="0092395B"/>
    <w:rsid w:val="00923DDF"/>
    <w:rsid w:val="00925863"/>
    <w:rsid w:val="009266F2"/>
    <w:rsid w:val="00930F13"/>
    <w:rsid w:val="00931125"/>
    <w:rsid w:val="009321CC"/>
    <w:rsid w:val="009326C7"/>
    <w:rsid w:val="00933327"/>
    <w:rsid w:val="0093346F"/>
    <w:rsid w:val="00933A96"/>
    <w:rsid w:val="0093478A"/>
    <w:rsid w:val="00935126"/>
    <w:rsid w:val="009355C6"/>
    <w:rsid w:val="00935B40"/>
    <w:rsid w:val="00937640"/>
    <w:rsid w:val="0093772A"/>
    <w:rsid w:val="00940D71"/>
    <w:rsid w:val="00941766"/>
    <w:rsid w:val="0094182D"/>
    <w:rsid w:val="00941E1E"/>
    <w:rsid w:val="00942955"/>
    <w:rsid w:val="00942D9B"/>
    <w:rsid w:val="00945071"/>
    <w:rsid w:val="00945CCD"/>
    <w:rsid w:val="00945DF7"/>
    <w:rsid w:val="00947FEE"/>
    <w:rsid w:val="00950F48"/>
    <w:rsid w:val="00951617"/>
    <w:rsid w:val="00951EE8"/>
    <w:rsid w:val="00951FCF"/>
    <w:rsid w:val="0095318D"/>
    <w:rsid w:val="0095413B"/>
    <w:rsid w:val="0095437E"/>
    <w:rsid w:val="00954623"/>
    <w:rsid w:val="00956EAE"/>
    <w:rsid w:val="00960B8C"/>
    <w:rsid w:val="00962632"/>
    <w:rsid w:val="0096463A"/>
    <w:rsid w:val="00964E7C"/>
    <w:rsid w:val="00965FF7"/>
    <w:rsid w:val="009703B9"/>
    <w:rsid w:val="00971479"/>
    <w:rsid w:val="009731CF"/>
    <w:rsid w:val="00973417"/>
    <w:rsid w:val="00975032"/>
    <w:rsid w:val="00981F8E"/>
    <w:rsid w:val="00982B47"/>
    <w:rsid w:val="0098526A"/>
    <w:rsid w:val="009945FB"/>
    <w:rsid w:val="00995234"/>
    <w:rsid w:val="00995758"/>
    <w:rsid w:val="00996527"/>
    <w:rsid w:val="009969CA"/>
    <w:rsid w:val="0099796D"/>
    <w:rsid w:val="009A109F"/>
    <w:rsid w:val="009A17D7"/>
    <w:rsid w:val="009A1B41"/>
    <w:rsid w:val="009A3F13"/>
    <w:rsid w:val="009A49CC"/>
    <w:rsid w:val="009A7FA2"/>
    <w:rsid w:val="009B090B"/>
    <w:rsid w:val="009B1B2F"/>
    <w:rsid w:val="009B4077"/>
    <w:rsid w:val="009B411B"/>
    <w:rsid w:val="009B4BE7"/>
    <w:rsid w:val="009B4F04"/>
    <w:rsid w:val="009B56CB"/>
    <w:rsid w:val="009B732E"/>
    <w:rsid w:val="009C04DB"/>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30E8"/>
    <w:rsid w:val="009E38C8"/>
    <w:rsid w:val="009E42BE"/>
    <w:rsid w:val="009E43EA"/>
    <w:rsid w:val="009E4C29"/>
    <w:rsid w:val="009E5E0D"/>
    <w:rsid w:val="009E6489"/>
    <w:rsid w:val="009E6853"/>
    <w:rsid w:val="009E7E03"/>
    <w:rsid w:val="009F2C63"/>
    <w:rsid w:val="009F3F10"/>
    <w:rsid w:val="009F56AA"/>
    <w:rsid w:val="009F5C9A"/>
    <w:rsid w:val="009F6590"/>
    <w:rsid w:val="00A00BD1"/>
    <w:rsid w:val="00A01751"/>
    <w:rsid w:val="00A018D5"/>
    <w:rsid w:val="00A028B3"/>
    <w:rsid w:val="00A03A1C"/>
    <w:rsid w:val="00A0442F"/>
    <w:rsid w:val="00A04CAC"/>
    <w:rsid w:val="00A04D1C"/>
    <w:rsid w:val="00A05204"/>
    <w:rsid w:val="00A06604"/>
    <w:rsid w:val="00A06BF2"/>
    <w:rsid w:val="00A06E70"/>
    <w:rsid w:val="00A10853"/>
    <w:rsid w:val="00A10BDD"/>
    <w:rsid w:val="00A10C30"/>
    <w:rsid w:val="00A11EF0"/>
    <w:rsid w:val="00A12BEB"/>
    <w:rsid w:val="00A12E17"/>
    <w:rsid w:val="00A138E5"/>
    <w:rsid w:val="00A15FE0"/>
    <w:rsid w:val="00A168A4"/>
    <w:rsid w:val="00A17671"/>
    <w:rsid w:val="00A20C94"/>
    <w:rsid w:val="00A2370C"/>
    <w:rsid w:val="00A24F7C"/>
    <w:rsid w:val="00A26014"/>
    <w:rsid w:val="00A2667B"/>
    <w:rsid w:val="00A34061"/>
    <w:rsid w:val="00A35809"/>
    <w:rsid w:val="00A35E9E"/>
    <w:rsid w:val="00A37200"/>
    <w:rsid w:val="00A404A6"/>
    <w:rsid w:val="00A40DD0"/>
    <w:rsid w:val="00A42D61"/>
    <w:rsid w:val="00A4500C"/>
    <w:rsid w:val="00A47102"/>
    <w:rsid w:val="00A4778C"/>
    <w:rsid w:val="00A50281"/>
    <w:rsid w:val="00A52123"/>
    <w:rsid w:val="00A524C5"/>
    <w:rsid w:val="00A54F11"/>
    <w:rsid w:val="00A55678"/>
    <w:rsid w:val="00A56406"/>
    <w:rsid w:val="00A56DD1"/>
    <w:rsid w:val="00A56FF0"/>
    <w:rsid w:val="00A579E3"/>
    <w:rsid w:val="00A606DC"/>
    <w:rsid w:val="00A63C81"/>
    <w:rsid w:val="00A64966"/>
    <w:rsid w:val="00A65465"/>
    <w:rsid w:val="00A671AC"/>
    <w:rsid w:val="00A674E2"/>
    <w:rsid w:val="00A7283B"/>
    <w:rsid w:val="00A741C2"/>
    <w:rsid w:val="00A77BD0"/>
    <w:rsid w:val="00A77D98"/>
    <w:rsid w:val="00A80816"/>
    <w:rsid w:val="00A8094C"/>
    <w:rsid w:val="00A81594"/>
    <w:rsid w:val="00A81778"/>
    <w:rsid w:val="00A82DB3"/>
    <w:rsid w:val="00A83C5D"/>
    <w:rsid w:val="00A84C11"/>
    <w:rsid w:val="00A85855"/>
    <w:rsid w:val="00A85C7A"/>
    <w:rsid w:val="00A869E5"/>
    <w:rsid w:val="00A86CF1"/>
    <w:rsid w:val="00A875E8"/>
    <w:rsid w:val="00A87D70"/>
    <w:rsid w:val="00A909D8"/>
    <w:rsid w:val="00A914E5"/>
    <w:rsid w:val="00A92265"/>
    <w:rsid w:val="00A925FA"/>
    <w:rsid w:val="00A94272"/>
    <w:rsid w:val="00A955E6"/>
    <w:rsid w:val="00A96C28"/>
    <w:rsid w:val="00A96FF3"/>
    <w:rsid w:val="00AA2A94"/>
    <w:rsid w:val="00AA577D"/>
    <w:rsid w:val="00AA5C61"/>
    <w:rsid w:val="00AA7338"/>
    <w:rsid w:val="00AA77E7"/>
    <w:rsid w:val="00AB0956"/>
    <w:rsid w:val="00AB0CFD"/>
    <w:rsid w:val="00AB1365"/>
    <w:rsid w:val="00AB33BC"/>
    <w:rsid w:val="00AB3452"/>
    <w:rsid w:val="00AB4091"/>
    <w:rsid w:val="00AB521E"/>
    <w:rsid w:val="00AB59B5"/>
    <w:rsid w:val="00AB63D5"/>
    <w:rsid w:val="00AB7B9F"/>
    <w:rsid w:val="00AC130B"/>
    <w:rsid w:val="00AC174D"/>
    <w:rsid w:val="00AC1D5C"/>
    <w:rsid w:val="00AC3211"/>
    <w:rsid w:val="00AC5816"/>
    <w:rsid w:val="00AC5C96"/>
    <w:rsid w:val="00AC6364"/>
    <w:rsid w:val="00AD083F"/>
    <w:rsid w:val="00AD09DE"/>
    <w:rsid w:val="00AD0C66"/>
    <w:rsid w:val="00AD14CD"/>
    <w:rsid w:val="00AD16EC"/>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CE0"/>
    <w:rsid w:val="00B076F6"/>
    <w:rsid w:val="00B129EF"/>
    <w:rsid w:val="00B133D4"/>
    <w:rsid w:val="00B14E8A"/>
    <w:rsid w:val="00B21860"/>
    <w:rsid w:val="00B22087"/>
    <w:rsid w:val="00B229D2"/>
    <w:rsid w:val="00B2706E"/>
    <w:rsid w:val="00B300A9"/>
    <w:rsid w:val="00B31F55"/>
    <w:rsid w:val="00B3254A"/>
    <w:rsid w:val="00B33618"/>
    <w:rsid w:val="00B3449C"/>
    <w:rsid w:val="00B351FC"/>
    <w:rsid w:val="00B37091"/>
    <w:rsid w:val="00B40B7E"/>
    <w:rsid w:val="00B40C79"/>
    <w:rsid w:val="00B439D6"/>
    <w:rsid w:val="00B43FCC"/>
    <w:rsid w:val="00B4576A"/>
    <w:rsid w:val="00B47F98"/>
    <w:rsid w:val="00B5198F"/>
    <w:rsid w:val="00B52208"/>
    <w:rsid w:val="00B529DA"/>
    <w:rsid w:val="00B538E1"/>
    <w:rsid w:val="00B53C77"/>
    <w:rsid w:val="00B549DB"/>
    <w:rsid w:val="00B562E2"/>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5E6"/>
    <w:rsid w:val="00B70A07"/>
    <w:rsid w:val="00B70BCF"/>
    <w:rsid w:val="00B70D0D"/>
    <w:rsid w:val="00B72558"/>
    <w:rsid w:val="00B72F21"/>
    <w:rsid w:val="00B73AE9"/>
    <w:rsid w:val="00B740BD"/>
    <w:rsid w:val="00B74E4D"/>
    <w:rsid w:val="00B77D1E"/>
    <w:rsid w:val="00B77FCF"/>
    <w:rsid w:val="00B800AA"/>
    <w:rsid w:val="00B829E2"/>
    <w:rsid w:val="00B84235"/>
    <w:rsid w:val="00B8703D"/>
    <w:rsid w:val="00B87165"/>
    <w:rsid w:val="00B87DD9"/>
    <w:rsid w:val="00B94E9E"/>
    <w:rsid w:val="00B9742E"/>
    <w:rsid w:val="00BA01FC"/>
    <w:rsid w:val="00BA1A72"/>
    <w:rsid w:val="00BA2017"/>
    <w:rsid w:val="00BA26CD"/>
    <w:rsid w:val="00BA46F4"/>
    <w:rsid w:val="00BA5B27"/>
    <w:rsid w:val="00BA5B47"/>
    <w:rsid w:val="00BA5EEA"/>
    <w:rsid w:val="00BA6B6C"/>
    <w:rsid w:val="00BA74D7"/>
    <w:rsid w:val="00BB120B"/>
    <w:rsid w:val="00BB13A7"/>
    <w:rsid w:val="00BB23F4"/>
    <w:rsid w:val="00BB2731"/>
    <w:rsid w:val="00BB37DE"/>
    <w:rsid w:val="00BB4147"/>
    <w:rsid w:val="00BB4A3B"/>
    <w:rsid w:val="00BB4C6D"/>
    <w:rsid w:val="00BB5939"/>
    <w:rsid w:val="00BB6B7A"/>
    <w:rsid w:val="00BC021D"/>
    <w:rsid w:val="00BC4C72"/>
    <w:rsid w:val="00BC5329"/>
    <w:rsid w:val="00BC5853"/>
    <w:rsid w:val="00BC7410"/>
    <w:rsid w:val="00BC759B"/>
    <w:rsid w:val="00BC7CED"/>
    <w:rsid w:val="00BD00F9"/>
    <w:rsid w:val="00BD029E"/>
    <w:rsid w:val="00BD325B"/>
    <w:rsid w:val="00BD3837"/>
    <w:rsid w:val="00BD512D"/>
    <w:rsid w:val="00BD53F0"/>
    <w:rsid w:val="00BD5735"/>
    <w:rsid w:val="00BD57F8"/>
    <w:rsid w:val="00BD67C4"/>
    <w:rsid w:val="00BD69BB"/>
    <w:rsid w:val="00BD781E"/>
    <w:rsid w:val="00BE021F"/>
    <w:rsid w:val="00BE0923"/>
    <w:rsid w:val="00BE3388"/>
    <w:rsid w:val="00BE3F73"/>
    <w:rsid w:val="00BE407F"/>
    <w:rsid w:val="00BE51D3"/>
    <w:rsid w:val="00BE6DBC"/>
    <w:rsid w:val="00BE6E1B"/>
    <w:rsid w:val="00BF073F"/>
    <w:rsid w:val="00BF3441"/>
    <w:rsid w:val="00BF682B"/>
    <w:rsid w:val="00BF7C7F"/>
    <w:rsid w:val="00C03798"/>
    <w:rsid w:val="00C03C6B"/>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D5B"/>
    <w:rsid w:val="00C27B1F"/>
    <w:rsid w:val="00C31A4F"/>
    <w:rsid w:val="00C33B9A"/>
    <w:rsid w:val="00C34650"/>
    <w:rsid w:val="00C371E2"/>
    <w:rsid w:val="00C3749B"/>
    <w:rsid w:val="00C40CDA"/>
    <w:rsid w:val="00C41295"/>
    <w:rsid w:val="00C421E5"/>
    <w:rsid w:val="00C4284C"/>
    <w:rsid w:val="00C42E5A"/>
    <w:rsid w:val="00C430D6"/>
    <w:rsid w:val="00C43C31"/>
    <w:rsid w:val="00C44A64"/>
    <w:rsid w:val="00C4609F"/>
    <w:rsid w:val="00C46823"/>
    <w:rsid w:val="00C46F9F"/>
    <w:rsid w:val="00C47AEF"/>
    <w:rsid w:val="00C47E79"/>
    <w:rsid w:val="00C47ED2"/>
    <w:rsid w:val="00C52BB8"/>
    <w:rsid w:val="00C538B6"/>
    <w:rsid w:val="00C5446C"/>
    <w:rsid w:val="00C54EDA"/>
    <w:rsid w:val="00C5585C"/>
    <w:rsid w:val="00C569BD"/>
    <w:rsid w:val="00C5718F"/>
    <w:rsid w:val="00C57740"/>
    <w:rsid w:val="00C60101"/>
    <w:rsid w:val="00C602BA"/>
    <w:rsid w:val="00C611CE"/>
    <w:rsid w:val="00C62CAF"/>
    <w:rsid w:val="00C64A94"/>
    <w:rsid w:val="00C64B91"/>
    <w:rsid w:val="00C65D70"/>
    <w:rsid w:val="00C65D97"/>
    <w:rsid w:val="00C66CC8"/>
    <w:rsid w:val="00C677A7"/>
    <w:rsid w:val="00C7390E"/>
    <w:rsid w:val="00C7520D"/>
    <w:rsid w:val="00C756F8"/>
    <w:rsid w:val="00C76525"/>
    <w:rsid w:val="00C765E8"/>
    <w:rsid w:val="00C80448"/>
    <w:rsid w:val="00C820AF"/>
    <w:rsid w:val="00C82AF3"/>
    <w:rsid w:val="00C82F34"/>
    <w:rsid w:val="00C84BD2"/>
    <w:rsid w:val="00C85088"/>
    <w:rsid w:val="00C90EE1"/>
    <w:rsid w:val="00C91A96"/>
    <w:rsid w:val="00C9245D"/>
    <w:rsid w:val="00C93937"/>
    <w:rsid w:val="00C960AE"/>
    <w:rsid w:val="00CA018D"/>
    <w:rsid w:val="00CA03C8"/>
    <w:rsid w:val="00CA2EBD"/>
    <w:rsid w:val="00CA2F59"/>
    <w:rsid w:val="00CA3A38"/>
    <w:rsid w:val="00CA4EB2"/>
    <w:rsid w:val="00CA665E"/>
    <w:rsid w:val="00CA751A"/>
    <w:rsid w:val="00CA777A"/>
    <w:rsid w:val="00CB03C8"/>
    <w:rsid w:val="00CB1013"/>
    <w:rsid w:val="00CB5AA9"/>
    <w:rsid w:val="00CB640A"/>
    <w:rsid w:val="00CB6B3A"/>
    <w:rsid w:val="00CB7F68"/>
    <w:rsid w:val="00CC42A0"/>
    <w:rsid w:val="00CC6AEF"/>
    <w:rsid w:val="00CC7371"/>
    <w:rsid w:val="00CD010D"/>
    <w:rsid w:val="00CD03CF"/>
    <w:rsid w:val="00CD3009"/>
    <w:rsid w:val="00CD3E85"/>
    <w:rsid w:val="00CD4210"/>
    <w:rsid w:val="00CD466B"/>
    <w:rsid w:val="00CD47D5"/>
    <w:rsid w:val="00CD60F7"/>
    <w:rsid w:val="00CD6C73"/>
    <w:rsid w:val="00CD6CE2"/>
    <w:rsid w:val="00CD71FC"/>
    <w:rsid w:val="00CD7451"/>
    <w:rsid w:val="00CE018D"/>
    <w:rsid w:val="00CE1335"/>
    <w:rsid w:val="00CE2225"/>
    <w:rsid w:val="00CE3351"/>
    <w:rsid w:val="00CE37D3"/>
    <w:rsid w:val="00CE37E3"/>
    <w:rsid w:val="00CE3B4D"/>
    <w:rsid w:val="00CE4CA5"/>
    <w:rsid w:val="00CE7004"/>
    <w:rsid w:val="00CE7D81"/>
    <w:rsid w:val="00CE7DA9"/>
    <w:rsid w:val="00CF325B"/>
    <w:rsid w:val="00CF5688"/>
    <w:rsid w:val="00CF6631"/>
    <w:rsid w:val="00CF7A86"/>
    <w:rsid w:val="00D0047A"/>
    <w:rsid w:val="00D02023"/>
    <w:rsid w:val="00D02752"/>
    <w:rsid w:val="00D041BB"/>
    <w:rsid w:val="00D04677"/>
    <w:rsid w:val="00D05201"/>
    <w:rsid w:val="00D06262"/>
    <w:rsid w:val="00D06423"/>
    <w:rsid w:val="00D07D89"/>
    <w:rsid w:val="00D07EDF"/>
    <w:rsid w:val="00D11786"/>
    <w:rsid w:val="00D11882"/>
    <w:rsid w:val="00D11D84"/>
    <w:rsid w:val="00D13CFB"/>
    <w:rsid w:val="00D14AF9"/>
    <w:rsid w:val="00D14D40"/>
    <w:rsid w:val="00D16835"/>
    <w:rsid w:val="00D16CD7"/>
    <w:rsid w:val="00D17A74"/>
    <w:rsid w:val="00D215EB"/>
    <w:rsid w:val="00D22093"/>
    <w:rsid w:val="00D2284F"/>
    <w:rsid w:val="00D23812"/>
    <w:rsid w:val="00D2472E"/>
    <w:rsid w:val="00D26B3D"/>
    <w:rsid w:val="00D27010"/>
    <w:rsid w:val="00D32140"/>
    <w:rsid w:val="00D329D7"/>
    <w:rsid w:val="00D33258"/>
    <w:rsid w:val="00D332AE"/>
    <w:rsid w:val="00D36DC2"/>
    <w:rsid w:val="00D37651"/>
    <w:rsid w:val="00D45E51"/>
    <w:rsid w:val="00D4609D"/>
    <w:rsid w:val="00D47781"/>
    <w:rsid w:val="00D50181"/>
    <w:rsid w:val="00D51B35"/>
    <w:rsid w:val="00D51B42"/>
    <w:rsid w:val="00D5226B"/>
    <w:rsid w:val="00D52EAD"/>
    <w:rsid w:val="00D56DB7"/>
    <w:rsid w:val="00D56DBE"/>
    <w:rsid w:val="00D5792E"/>
    <w:rsid w:val="00D57A3A"/>
    <w:rsid w:val="00D616FE"/>
    <w:rsid w:val="00D6208A"/>
    <w:rsid w:val="00D63624"/>
    <w:rsid w:val="00D6541A"/>
    <w:rsid w:val="00D65451"/>
    <w:rsid w:val="00D66E64"/>
    <w:rsid w:val="00D70AE6"/>
    <w:rsid w:val="00D70FDF"/>
    <w:rsid w:val="00D712A2"/>
    <w:rsid w:val="00D715EB"/>
    <w:rsid w:val="00D7192A"/>
    <w:rsid w:val="00D71BF1"/>
    <w:rsid w:val="00D72213"/>
    <w:rsid w:val="00D7279A"/>
    <w:rsid w:val="00D744E8"/>
    <w:rsid w:val="00D747FA"/>
    <w:rsid w:val="00D74B32"/>
    <w:rsid w:val="00D7596B"/>
    <w:rsid w:val="00D7618D"/>
    <w:rsid w:val="00D773F2"/>
    <w:rsid w:val="00D776B9"/>
    <w:rsid w:val="00D77DC0"/>
    <w:rsid w:val="00D804F8"/>
    <w:rsid w:val="00D81534"/>
    <w:rsid w:val="00D82468"/>
    <w:rsid w:val="00D827BF"/>
    <w:rsid w:val="00D82AE1"/>
    <w:rsid w:val="00D83089"/>
    <w:rsid w:val="00D836EC"/>
    <w:rsid w:val="00D84532"/>
    <w:rsid w:val="00D84F2C"/>
    <w:rsid w:val="00D8585D"/>
    <w:rsid w:val="00D86C23"/>
    <w:rsid w:val="00D904AD"/>
    <w:rsid w:val="00D958D3"/>
    <w:rsid w:val="00DA139B"/>
    <w:rsid w:val="00DA19ED"/>
    <w:rsid w:val="00DA239C"/>
    <w:rsid w:val="00DA2CE7"/>
    <w:rsid w:val="00DA4785"/>
    <w:rsid w:val="00DA635F"/>
    <w:rsid w:val="00DB1339"/>
    <w:rsid w:val="00DB1441"/>
    <w:rsid w:val="00DB2246"/>
    <w:rsid w:val="00DB2F22"/>
    <w:rsid w:val="00DB367D"/>
    <w:rsid w:val="00DB45CD"/>
    <w:rsid w:val="00DB602A"/>
    <w:rsid w:val="00DB610D"/>
    <w:rsid w:val="00DB626B"/>
    <w:rsid w:val="00DB6BBF"/>
    <w:rsid w:val="00DB76D9"/>
    <w:rsid w:val="00DC171A"/>
    <w:rsid w:val="00DC191C"/>
    <w:rsid w:val="00DC299C"/>
    <w:rsid w:val="00DC2E53"/>
    <w:rsid w:val="00DC3683"/>
    <w:rsid w:val="00DC3D3A"/>
    <w:rsid w:val="00DC423D"/>
    <w:rsid w:val="00DC46E4"/>
    <w:rsid w:val="00DC4F40"/>
    <w:rsid w:val="00DC5459"/>
    <w:rsid w:val="00DC5877"/>
    <w:rsid w:val="00DC69E9"/>
    <w:rsid w:val="00DC6B21"/>
    <w:rsid w:val="00DC6E91"/>
    <w:rsid w:val="00DC7989"/>
    <w:rsid w:val="00DD0121"/>
    <w:rsid w:val="00DD2E03"/>
    <w:rsid w:val="00DD35EE"/>
    <w:rsid w:val="00DD3691"/>
    <w:rsid w:val="00DD3CDE"/>
    <w:rsid w:val="00DD4797"/>
    <w:rsid w:val="00DD4941"/>
    <w:rsid w:val="00DD56F9"/>
    <w:rsid w:val="00DD66DE"/>
    <w:rsid w:val="00DE0273"/>
    <w:rsid w:val="00DE17CF"/>
    <w:rsid w:val="00DE2306"/>
    <w:rsid w:val="00DE26DE"/>
    <w:rsid w:val="00DE3556"/>
    <w:rsid w:val="00DE3D33"/>
    <w:rsid w:val="00DE46A5"/>
    <w:rsid w:val="00DE61F2"/>
    <w:rsid w:val="00DE667E"/>
    <w:rsid w:val="00DE704E"/>
    <w:rsid w:val="00DE79F2"/>
    <w:rsid w:val="00DE7DF0"/>
    <w:rsid w:val="00DF0127"/>
    <w:rsid w:val="00DF21DC"/>
    <w:rsid w:val="00DF2BFE"/>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1CE6"/>
    <w:rsid w:val="00E12705"/>
    <w:rsid w:val="00E13495"/>
    <w:rsid w:val="00E134E6"/>
    <w:rsid w:val="00E14490"/>
    <w:rsid w:val="00E14A3C"/>
    <w:rsid w:val="00E1590B"/>
    <w:rsid w:val="00E16146"/>
    <w:rsid w:val="00E21385"/>
    <w:rsid w:val="00E21702"/>
    <w:rsid w:val="00E22CCA"/>
    <w:rsid w:val="00E23881"/>
    <w:rsid w:val="00E2473C"/>
    <w:rsid w:val="00E25386"/>
    <w:rsid w:val="00E253AD"/>
    <w:rsid w:val="00E26240"/>
    <w:rsid w:val="00E2669A"/>
    <w:rsid w:val="00E26D01"/>
    <w:rsid w:val="00E27257"/>
    <w:rsid w:val="00E309DD"/>
    <w:rsid w:val="00E30B48"/>
    <w:rsid w:val="00E32363"/>
    <w:rsid w:val="00E366FF"/>
    <w:rsid w:val="00E36833"/>
    <w:rsid w:val="00E36918"/>
    <w:rsid w:val="00E41082"/>
    <w:rsid w:val="00E425AC"/>
    <w:rsid w:val="00E426E5"/>
    <w:rsid w:val="00E44D9F"/>
    <w:rsid w:val="00E4622E"/>
    <w:rsid w:val="00E47454"/>
    <w:rsid w:val="00E50A3C"/>
    <w:rsid w:val="00E50F98"/>
    <w:rsid w:val="00E51694"/>
    <w:rsid w:val="00E5367A"/>
    <w:rsid w:val="00E537F5"/>
    <w:rsid w:val="00E54A7F"/>
    <w:rsid w:val="00E573CF"/>
    <w:rsid w:val="00E63845"/>
    <w:rsid w:val="00E64AFE"/>
    <w:rsid w:val="00E64CA0"/>
    <w:rsid w:val="00E65A37"/>
    <w:rsid w:val="00E66729"/>
    <w:rsid w:val="00E7017A"/>
    <w:rsid w:val="00E70839"/>
    <w:rsid w:val="00E70AB1"/>
    <w:rsid w:val="00E713BB"/>
    <w:rsid w:val="00E72CF3"/>
    <w:rsid w:val="00E7315D"/>
    <w:rsid w:val="00E73657"/>
    <w:rsid w:val="00E752A1"/>
    <w:rsid w:val="00E764E9"/>
    <w:rsid w:val="00E77009"/>
    <w:rsid w:val="00E80D17"/>
    <w:rsid w:val="00E80D21"/>
    <w:rsid w:val="00E81302"/>
    <w:rsid w:val="00E81F49"/>
    <w:rsid w:val="00E8236C"/>
    <w:rsid w:val="00E8302F"/>
    <w:rsid w:val="00E83D77"/>
    <w:rsid w:val="00E85B53"/>
    <w:rsid w:val="00E8746D"/>
    <w:rsid w:val="00E90273"/>
    <w:rsid w:val="00E91F6B"/>
    <w:rsid w:val="00E92893"/>
    <w:rsid w:val="00E96580"/>
    <w:rsid w:val="00E96BD6"/>
    <w:rsid w:val="00E97844"/>
    <w:rsid w:val="00EA2015"/>
    <w:rsid w:val="00EA2135"/>
    <w:rsid w:val="00EA4979"/>
    <w:rsid w:val="00EA4B34"/>
    <w:rsid w:val="00EA5040"/>
    <w:rsid w:val="00EA7A81"/>
    <w:rsid w:val="00EB346D"/>
    <w:rsid w:val="00EB661E"/>
    <w:rsid w:val="00EC0700"/>
    <w:rsid w:val="00EC298D"/>
    <w:rsid w:val="00EC32BA"/>
    <w:rsid w:val="00EC3677"/>
    <w:rsid w:val="00EC4BC7"/>
    <w:rsid w:val="00EC5C0E"/>
    <w:rsid w:val="00EC74E2"/>
    <w:rsid w:val="00ED37E3"/>
    <w:rsid w:val="00ED3A74"/>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1DB"/>
    <w:rsid w:val="00F006EC"/>
    <w:rsid w:val="00F0154F"/>
    <w:rsid w:val="00F03254"/>
    <w:rsid w:val="00F03C24"/>
    <w:rsid w:val="00F0595F"/>
    <w:rsid w:val="00F05D86"/>
    <w:rsid w:val="00F06E02"/>
    <w:rsid w:val="00F0754B"/>
    <w:rsid w:val="00F07B37"/>
    <w:rsid w:val="00F07F20"/>
    <w:rsid w:val="00F10604"/>
    <w:rsid w:val="00F14B7D"/>
    <w:rsid w:val="00F14F50"/>
    <w:rsid w:val="00F155FF"/>
    <w:rsid w:val="00F15F63"/>
    <w:rsid w:val="00F16644"/>
    <w:rsid w:val="00F20CFF"/>
    <w:rsid w:val="00F22B5A"/>
    <w:rsid w:val="00F268E8"/>
    <w:rsid w:val="00F274C6"/>
    <w:rsid w:val="00F27F09"/>
    <w:rsid w:val="00F30FBB"/>
    <w:rsid w:val="00F34163"/>
    <w:rsid w:val="00F36E98"/>
    <w:rsid w:val="00F37790"/>
    <w:rsid w:val="00F378A9"/>
    <w:rsid w:val="00F4032E"/>
    <w:rsid w:val="00F40D8E"/>
    <w:rsid w:val="00F4369D"/>
    <w:rsid w:val="00F4390B"/>
    <w:rsid w:val="00F43C47"/>
    <w:rsid w:val="00F43E1E"/>
    <w:rsid w:val="00F45A52"/>
    <w:rsid w:val="00F46BB1"/>
    <w:rsid w:val="00F4750E"/>
    <w:rsid w:val="00F47E1A"/>
    <w:rsid w:val="00F50881"/>
    <w:rsid w:val="00F51AC6"/>
    <w:rsid w:val="00F5552D"/>
    <w:rsid w:val="00F55D58"/>
    <w:rsid w:val="00F56425"/>
    <w:rsid w:val="00F6160D"/>
    <w:rsid w:val="00F62CBE"/>
    <w:rsid w:val="00F63727"/>
    <w:rsid w:val="00F64899"/>
    <w:rsid w:val="00F652B5"/>
    <w:rsid w:val="00F67702"/>
    <w:rsid w:val="00F67C7D"/>
    <w:rsid w:val="00F67D4B"/>
    <w:rsid w:val="00F71920"/>
    <w:rsid w:val="00F71ADA"/>
    <w:rsid w:val="00F7222C"/>
    <w:rsid w:val="00F7223B"/>
    <w:rsid w:val="00F7273B"/>
    <w:rsid w:val="00F72D7D"/>
    <w:rsid w:val="00F735FA"/>
    <w:rsid w:val="00F74369"/>
    <w:rsid w:val="00F75F6C"/>
    <w:rsid w:val="00F82C5E"/>
    <w:rsid w:val="00F83B80"/>
    <w:rsid w:val="00F8559B"/>
    <w:rsid w:val="00F90AEB"/>
    <w:rsid w:val="00F90C2E"/>
    <w:rsid w:val="00F970DB"/>
    <w:rsid w:val="00FA2F9A"/>
    <w:rsid w:val="00FA318D"/>
    <w:rsid w:val="00FA3951"/>
    <w:rsid w:val="00FA3FB5"/>
    <w:rsid w:val="00FA4A8F"/>
    <w:rsid w:val="00FA4B36"/>
    <w:rsid w:val="00FA51B3"/>
    <w:rsid w:val="00FA5202"/>
    <w:rsid w:val="00FA55CF"/>
    <w:rsid w:val="00FA5D15"/>
    <w:rsid w:val="00FA5FF2"/>
    <w:rsid w:val="00FA61F0"/>
    <w:rsid w:val="00FA6A7E"/>
    <w:rsid w:val="00FA79C6"/>
    <w:rsid w:val="00FB125A"/>
    <w:rsid w:val="00FB20D0"/>
    <w:rsid w:val="00FB2B29"/>
    <w:rsid w:val="00FB4D90"/>
    <w:rsid w:val="00FB505C"/>
    <w:rsid w:val="00FB5AF5"/>
    <w:rsid w:val="00FB5E89"/>
    <w:rsid w:val="00FB629C"/>
    <w:rsid w:val="00FB7D31"/>
    <w:rsid w:val="00FB7E98"/>
    <w:rsid w:val="00FB7EC1"/>
    <w:rsid w:val="00FC12E3"/>
    <w:rsid w:val="00FC1522"/>
    <w:rsid w:val="00FC2EF1"/>
    <w:rsid w:val="00FC31FD"/>
    <w:rsid w:val="00FC4843"/>
    <w:rsid w:val="00FC4867"/>
    <w:rsid w:val="00FC4C0B"/>
    <w:rsid w:val="00FC5D99"/>
    <w:rsid w:val="00FC6433"/>
    <w:rsid w:val="00FC65AB"/>
    <w:rsid w:val="00FC67A5"/>
    <w:rsid w:val="00FC68E5"/>
    <w:rsid w:val="00FC7D14"/>
    <w:rsid w:val="00FD2819"/>
    <w:rsid w:val="00FD2EF8"/>
    <w:rsid w:val="00FD3C14"/>
    <w:rsid w:val="00FD3DBE"/>
    <w:rsid w:val="00FD53B0"/>
    <w:rsid w:val="00FD6471"/>
    <w:rsid w:val="00FD734B"/>
    <w:rsid w:val="00FD7661"/>
    <w:rsid w:val="00FD7851"/>
    <w:rsid w:val="00FD7D5B"/>
    <w:rsid w:val="00FD7E34"/>
    <w:rsid w:val="00FE0D66"/>
    <w:rsid w:val="00FE1410"/>
    <w:rsid w:val="00FE1775"/>
    <w:rsid w:val="00FE24C4"/>
    <w:rsid w:val="00FE25D5"/>
    <w:rsid w:val="00FE266E"/>
    <w:rsid w:val="00FE2FE7"/>
    <w:rsid w:val="00FE4993"/>
    <w:rsid w:val="00FE5243"/>
    <w:rsid w:val="00FE5607"/>
    <w:rsid w:val="00FE5FB5"/>
    <w:rsid w:val="00FF081A"/>
    <w:rsid w:val="00FF19C1"/>
    <w:rsid w:val="00FF1C4F"/>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s://www.chabad.org/library/article_cdo/aid/1426382/jewish/Torah.htm" TargetMode="External"/><Relationship Id="rId3" Type="http://schemas.openxmlformats.org/officeDocument/2006/relationships/settings" Target="settings.xml"/><Relationship Id="rId21" Type="http://schemas.openxmlformats.org/officeDocument/2006/relationships/hyperlink" Target="https://www.chabad.org/search/keyword_cdo/kid/1351/jewish/Goldman-Yossy.htm" TargetMode="External"/><Relationship Id="rId7" Type="http://schemas.openxmlformats.org/officeDocument/2006/relationships/hyperlink" Target="mailto:keren18@juno.com"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www.chabad.org/library/article_cdo/aid/543104/jewish/Why-Are-Ten-Men-Needed-for-a-Minyan.ht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ish.com/the-scandalous-history-of-the-aleppo-codex/" TargetMode="External"/><Relationship Id="rId24" Type="http://schemas.openxmlformats.org/officeDocument/2006/relationships/hyperlink" Target="https://www.chabad.org/library/article_cdo/aid/4246466/jewish/Jerusalem.ht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chabad.org/library/article_cdo/aid/433240/jewish/God.htm" TargetMode="External"/><Relationship Id="rId28" Type="http://schemas.openxmlformats.org/officeDocument/2006/relationships/hyperlink" Target="https://www.chabad.org/9886"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my.jraise.com/appimages/profile/original/f2f69b88-1fbc-4b20-a5a3-7b2253219fa6.jpg.ashx?width=137&amp;height=137" TargetMode="External"/><Relationship Id="rId22" Type="http://schemas.openxmlformats.org/officeDocument/2006/relationships/image" Target="media/image12.jpeg"/><Relationship Id="rId27" Type="http://schemas.openxmlformats.org/officeDocument/2006/relationships/hyperlink" Target="https://www.chabad.org/15892"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3567</Words>
  <Characters>20333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2022-11-03T18:46:00Z</cp:lastPrinted>
  <dcterms:created xsi:type="dcterms:W3CDTF">2023-02-19T18:36:00Z</dcterms:created>
  <dcterms:modified xsi:type="dcterms:W3CDTF">2023-02-19T18:36:00Z</dcterms:modified>
</cp:coreProperties>
</file>